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75" w:rsidRDefault="000D334A" w:rsidP="00531075">
      <w:pPr>
        <w:rPr>
          <w:rFonts w:ascii="Arial" w:hAnsi="Arial" w:cs="Arial"/>
          <w:b/>
        </w:rPr>
      </w:pPr>
      <w:r>
        <w:rPr>
          <w:rFonts w:ascii="Arial" w:hAnsi="Arial" w:cs="Arial"/>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3pt;margin-top:-18pt;width:170.25pt;height:126.75pt;z-index:251657728" filled="t" stroked="t">
            <v:imagedata r:id="rId8" o:title=""/>
          </v:shape>
          <o:OLEObject Type="Embed" ProgID="MSPhotoEd.3" ShapeID="_x0000_s1028" DrawAspect="Content" ObjectID="_1501318231" r:id="rId9"/>
        </w:pict>
      </w: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531075" w:rsidRDefault="00531075" w:rsidP="00531075">
      <w:pPr>
        <w:rPr>
          <w:rFonts w:ascii="Arial" w:hAnsi="Arial" w:cs="Arial"/>
          <w:b/>
        </w:rPr>
      </w:pPr>
    </w:p>
    <w:p w:rsidR="003A3B17" w:rsidRPr="003A3B17" w:rsidRDefault="003A3B17" w:rsidP="003A3B17">
      <w:pPr>
        <w:jc w:val="center"/>
        <w:rPr>
          <w:rFonts w:ascii="Arial" w:hAnsi="Arial" w:cs="Arial"/>
          <w:sz w:val="32"/>
          <w:szCs w:val="32"/>
        </w:rPr>
      </w:pPr>
      <w:r>
        <w:rPr>
          <w:rFonts w:ascii="Arial" w:hAnsi="Arial" w:cs="Arial"/>
          <w:sz w:val="32"/>
          <w:szCs w:val="32"/>
        </w:rPr>
        <w:t>Behaviour Policy</w:t>
      </w:r>
    </w:p>
    <w:p w:rsidR="003A3B17" w:rsidRDefault="003A3B17" w:rsidP="00531075">
      <w:pPr>
        <w:rPr>
          <w:rFonts w:ascii="Arial" w:hAnsi="Arial" w:cs="Arial"/>
          <w:b/>
        </w:rPr>
      </w:pPr>
    </w:p>
    <w:p w:rsidR="0024645F" w:rsidRPr="0024645F" w:rsidRDefault="0024645F" w:rsidP="0024645F">
      <w:pPr>
        <w:jc w:val="center"/>
        <w:rPr>
          <w:rFonts w:ascii="Arial" w:hAnsi="Arial" w:cs="Arial"/>
        </w:rPr>
      </w:pPr>
      <w:r>
        <w:rPr>
          <w:rFonts w:ascii="Arial" w:hAnsi="Arial" w:cs="Arial"/>
        </w:rPr>
        <w:t>Including Intervention Guidelines for Behaviours of Concern</w:t>
      </w:r>
    </w:p>
    <w:p w:rsidR="00531075" w:rsidRDefault="00531075" w:rsidP="00531075">
      <w:pPr>
        <w:rPr>
          <w:rFonts w:ascii="Arial" w:hAnsi="Arial" w:cs="Arial"/>
          <w:b/>
        </w:rPr>
      </w:pPr>
    </w:p>
    <w:p w:rsidR="0024645F" w:rsidRDefault="0024645F" w:rsidP="00531075">
      <w:pPr>
        <w:rPr>
          <w:rFonts w:ascii="Arial" w:hAnsi="Arial" w:cs="Arial"/>
          <w:b/>
        </w:rPr>
      </w:pPr>
      <w:r>
        <w:rPr>
          <w:rFonts w:ascii="Arial" w:hAnsi="Arial" w:cs="Arial"/>
          <w:b/>
        </w:rPr>
        <w:t>Statement</w:t>
      </w:r>
    </w:p>
    <w:p w:rsidR="00933B31" w:rsidRPr="008D34AE" w:rsidRDefault="00933B31" w:rsidP="00531075">
      <w:pPr>
        <w:rPr>
          <w:rFonts w:ascii="Arial" w:hAnsi="Arial" w:cs="Arial"/>
          <w:b/>
        </w:rPr>
      </w:pPr>
    </w:p>
    <w:p w:rsidR="00531075" w:rsidRDefault="0024645F" w:rsidP="00531075">
      <w:pPr>
        <w:rPr>
          <w:rFonts w:ascii="Arial" w:hAnsi="Arial" w:cs="Arial"/>
        </w:rPr>
      </w:pPr>
      <w:r>
        <w:rPr>
          <w:rFonts w:ascii="Arial" w:hAnsi="Arial" w:cs="Arial"/>
        </w:rPr>
        <w:t>PRISM’s Behaviour Policy is to be used in conjunction with the Practice and Values document which underpins and informs all PRISM’s work.</w:t>
      </w:r>
    </w:p>
    <w:p w:rsidR="00933B31" w:rsidRPr="008D34AE" w:rsidRDefault="00933B31" w:rsidP="00531075">
      <w:pPr>
        <w:rPr>
          <w:rFonts w:ascii="Arial" w:hAnsi="Arial" w:cs="Arial"/>
        </w:rPr>
      </w:pPr>
    </w:p>
    <w:p w:rsidR="00531075" w:rsidRDefault="00531075" w:rsidP="00531075">
      <w:pPr>
        <w:rPr>
          <w:rFonts w:ascii="Arial" w:hAnsi="Arial" w:cs="Arial"/>
        </w:rPr>
      </w:pPr>
      <w:r w:rsidRPr="008D34AE">
        <w:rPr>
          <w:rFonts w:ascii="Arial" w:hAnsi="Arial" w:cs="Arial"/>
        </w:rPr>
        <w:t xml:space="preserve">All individuals are of value, the fact that they already have some knowledge, experience and skills </w:t>
      </w:r>
      <w:r>
        <w:rPr>
          <w:rFonts w:ascii="Arial" w:hAnsi="Arial" w:cs="Arial"/>
        </w:rPr>
        <w:t>will</w:t>
      </w:r>
      <w:r w:rsidRPr="008D34AE">
        <w:rPr>
          <w:rFonts w:ascii="Arial" w:hAnsi="Arial" w:cs="Arial"/>
        </w:rPr>
        <w:t xml:space="preserve"> be recognised.</w:t>
      </w:r>
    </w:p>
    <w:p w:rsidR="00933B31" w:rsidRPr="008D34AE" w:rsidRDefault="00933B31" w:rsidP="00531075">
      <w:pPr>
        <w:rPr>
          <w:rFonts w:ascii="Arial" w:hAnsi="Arial" w:cs="Arial"/>
        </w:rPr>
      </w:pPr>
    </w:p>
    <w:p w:rsidR="00531075" w:rsidRPr="008D34AE" w:rsidRDefault="00531075" w:rsidP="00531075">
      <w:pPr>
        <w:rPr>
          <w:rFonts w:ascii="Arial" w:hAnsi="Arial" w:cs="Arial"/>
        </w:rPr>
      </w:pPr>
      <w:r w:rsidRPr="008D34AE">
        <w:rPr>
          <w:rFonts w:ascii="Arial" w:hAnsi="Arial" w:cs="Arial"/>
        </w:rPr>
        <w:t xml:space="preserve">Young people are generally disadvantaged within society and the </w:t>
      </w:r>
      <w:r>
        <w:rPr>
          <w:rFonts w:ascii="Arial" w:hAnsi="Arial" w:cs="Arial"/>
        </w:rPr>
        <w:t>organisation</w:t>
      </w:r>
      <w:r w:rsidRPr="008D34AE">
        <w:rPr>
          <w:rFonts w:ascii="Arial" w:hAnsi="Arial" w:cs="Arial"/>
        </w:rPr>
        <w:t xml:space="preserve"> actively seeks to advocate on their behalf in order to redress this.</w:t>
      </w:r>
      <w:r w:rsidR="00087CAF">
        <w:rPr>
          <w:rFonts w:ascii="Arial" w:hAnsi="Arial" w:cs="Arial"/>
        </w:rPr>
        <w:t xml:space="preserve"> </w:t>
      </w:r>
      <w:r w:rsidRPr="008D34AE">
        <w:rPr>
          <w:rFonts w:ascii="Arial" w:hAnsi="Arial" w:cs="Arial"/>
        </w:rPr>
        <w:t>The development and well-being of young people are crucial to the future of communities and society as a whole.</w:t>
      </w:r>
    </w:p>
    <w:p w:rsidR="0024645F" w:rsidRDefault="0024645F" w:rsidP="00531075">
      <w:pPr>
        <w:rPr>
          <w:rFonts w:ascii="Arial" w:hAnsi="Arial" w:cs="Arial"/>
        </w:rPr>
      </w:pPr>
    </w:p>
    <w:p w:rsidR="00531075" w:rsidRPr="008D34AE" w:rsidRDefault="00531075" w:rsidP="00531075">
      <w:pPr>
        <w:rPr>
          <w:rFonts w:ascii="Arial" w:hAnsi="Arial" w:cs="Arial"/>
        </w:rPr>
      </w:pPr>
      <w:r w:rsidRPr="008D34AE">
        <w:rPr>
          <w:rFonts w:ascii="Arial" w:hAnsi="Arial" w:cs="Arial"/>
        </w:rPr>
        <w:t xml:space="preserve">Young people’s engagement with </w:t>
      </w:r>
      <w:r w:rsidR="00087CAF">
        <w:rPr>
          <w:rFonts w:ascii="Arial" w:hAnsi="Arial" w:cs="Arial"/>
        </w:rPr>
        <w:t xml:space="preserve">alternative education provision is key to </w:t>
      </w:r>
      <w:r w:rsidRPr="008D34AE">
        <w:rPr>
          <w:rFonts w:ascii="Arial" w:hAnsi="Arial" w:cs="Arial"/>
        </w:rPr>
        <w:t xml:space="preserve">their </w:t>
      </w:r>
      <w:r w:rsidR="00087CAF">
        <w:rPr>
          <w:rFonts w:ascii="Arial" w:hAnsi="Arial" w:cs="Arial"/>
        </w:rPr>
        <w:t xml:space="preserve">attainment and in turn their </w:t>
      </w:r>
      <w:r>
        <w:rPr>
          <w:rFonts w:ascii="Arial" w:hAnsi="Arial" w:cs="Arial"/>
        </w:rPr>
        <w:t>experience</w:t>
      </w:r>
      <w:r w:rsidR="00087CAF">
        <w:rPr>
          <w:rFonts w:ascii="Arial" w:hAnsi="Arial" w:cs="Arial"/>
        </w:rPr>
        <w:t>/</w:t>
      </w:r>
      <w:r w:rsidRPr="008D34AE">
        <w:rPr>
          <w:rFonts w:ascii="Arial" w:hAnsi="Arial" w:cs="Arial"/>
        </w:rPr>
        <w:t xml:space="preserve"> </w:t>
      </w:r>
      <w:r w:rsidR="00087CAF" w:rsidRPr="008D34AE">
        <w:rPr>
          <w:rFonts w:ascii="Arial" w:hAnsi="Arial" w:cs="Arial"/>
        </w:rPr>
        <w:t>enjoyment</w:t>
      </w:r>
      <w:r w:rsidR="00087CAF">
        <w:rPr>
          <w:rFonts w:ascii="Arial" w:hAnsi="Arial" w:cs="Arial"/>
        </w:rPr>
        <w:t>/.</w:t>
      </w:r>
    </w:p>
    <w:p w:rsidR="00531075" w:rsidRDefault="00531075" w:rsidP="00531075">
      <w:pPr>
        <w:rPr>
          <w:rFonts w:ascii="Arial" w:hAnsi="Arial" w:cs="Arial"/>
          <w:b/>
        </w:rPr>
      </w:pPr>
    </w:p>
    <w:p w:rsidR="00531075" w:rsidRPr="008D34AE" w:rsidRDefault="00531075" w:rsidP="00531075">
      <w:pPr>
        <w:rPr>
          <w:rFonts w:ascii="Arial" w:hAnsi="Arial" w:cs="Arial"/>
        </w:rPr>
      </w:pPr>
      <w:r w:rsidRPr="008D34AE">
        <w:rPr>
          <w:rFonts w:ascii="Arial" w:hAnsi="Arial" w:cs="Arial"/>
        </w:rPr>
        <w:t xml:space="preserve">The work of </w:t>
      </w:r>
      <w:smartTag w:uri="urn:schemas-microsoft-com:office:smarttags" w:element="place">
        <w:smartTag w:uri="urn:schemas-microsoft-com:office:smarttags" w:element="PlaceName">
          <w:r w:rsidR="006D7962">
            <w:rPr>
              <w:rFonts w:ascii="Arial" w:hAnsi="Arial" w:cs="Arial"/>
            </w:rPr>
            <w:t>PRISM</w:t>
          </w:r>
        </w:smartTag>
        <w:r w:rsidR="006D7962">
          <w:rPr>
            <w:rFonts w:ascii="Arial" w:hAnsi="Arial" w:cs="Arial"/>
          </w:rPr>
          <w:t xml:space="preserve"> </w:t>
        </w:r>
        <w:smartTag w:uri="urn:schemas-microsoft-com:office:smarttags" w:element="PlaceName">
          <w:r w:rsidR="00933B31">
            <w:rPr>
              <w:rFonts w:ascii="Arial" w:hAnsi="Arial" w:cs="Arial"/>
            </w:rPr>
            <w:t>Independent</w:t>
          </w:r>
        </w:smartTag>
        <w:r w:rsidR="006D7962">
          <w:rPr>
            <w:rFonts w:ascii="Arial" w:hAnsi="Arial" w:cs="Arial"/>
          </w:rPr>
          <w:t xml:space="preserve"> </w:t>
        </w:r>
        <w:smartTag w:uri="urn:schemas-microsoft-com:office:smarttags" w:element="PlaceType">
          <w:r w:rsidR="006D7962">
            <w:rPr>
              <w:rFonts w:ascii="Arial" w:hAnsi="Arial" w:cs="Arial"/>
            </w:rPr>
            <w:t>School</w:t>
          </w:r>
        </w:smartTag>
      </w:smartTag>
      <w:r>
        <w:rPr>
          <w:rFonts w:ascii="Arial" w:hAnsi="Arial" w:cs="Arial"/>
        </w:rPr>
        <w:t xml:space="preserve"> </w:t>
      </w:r>
      <w:r w:rsidRPr="008D34AE">
        <w:rPr>
          <w:rFonts w:ascii="Arial" w:hAnsi="Arial" w:cs="Arial"/>
        </w:rPr>
        <w:t>has an educational focus.  All of its work is focused on identifying and maximising opportunities for young people to gain knowledge, skills and experience which will benefit them in their current and future roles in life.  This will enable young people to gain the knowledge, attitude and skills needed to identify, advocate and pursue their rights, responsibilities and potential as individuals and as members of groups and committees locally, nationally and internationally.</w:t>
      </w:r>
    </w:p>
    <w:p w:rsidR="00531075" w:rsidRPr="008D34AE" w:rsidRDefault="00531075" w:rsidP="00531075">
      <w:pPr>
        <w:rPr>
          <w:rFonts w:ascii="Arial" w:hAnsi="Arial" w:cs="Arial"/>
        </w:rPr>
      </w:pPr>
    </w:p>
    <w:p w:rsidR="00531075" w:rsidRPr="008D34AE" w:rsidRDefault="006D7962" w:rsidP="00531075">
      <w:pPr>
        <w:rPr>
          <w:rFonts w:ascii="Arial" w:hAnsi="Arial" w:cs="Arial"/>
        </w:rPr>
      </w:pPr>
      <w:smartTag w:uri="urn:schemas-microsoft-com:office:smarttags" w:element="place">
        <w:smartTag w:uri="urn:schemas-microsoft-com:office:smarttags" w:element="PlaceName">
          <w:r>
            <w:rPr>
              <w:rFonts w:ascii="Arial" w:hAnsi="Arial" w:cs="Arial"/>
            </w:rPr>
            <w:t>PRISM</w:t>
          </w:r>
        </w:smartTag>
        <w:r>
          <w:rPr>
            <w:rFonts w:ascii="Arial" w:hAnsi="Arial" w:cs="Arial"/>
          </w:rPr>
          <w:t xml:space="preserve"> </w:t>
        </w:r>
        <w:smartTag w:uri="urn:schemas-microsoft-com:office:smarttags" w:element="PlaceName">
          <w:r w:rsidR="00933B31">
            <w:rPr>
              <w:rFonts w:ascii="Arial" w:hAnsi="Arial" w:cs="Arial"/>
            </w:rPr>
            <w:t>Independent</w:t>
          </w:r>
        </w:smartTag>
        <w:r>
          <w:rPr>
            <w:rFonts w:ascii="Arial" w:hAnsi="Arial" w:cs="Arial"/>
          </w:rPr>
          <w:t xml:space="preserve"> </w:t>
        </w:r>
        <w:smartTag w:uri="urn:schemas-microsoft-com:office:smarttags" w:element="PlaceType">
          <w:r>
            <w:rPr>
              <w:rFonts w:ascii="Arial" w:hAnsi="Arial" w:cs="Arial"/>
            </w:rPr>
            <w:t>School</w:t>
          </w:r>
        </w:smartTag>
      </w:smartTag>
      <w:r w:rsidR="00531075" w:rsidRPr="008D34AE">
        <w:rPr>
          <w:rFonts w:ascii="Arial" w:hAnsi="Arial" w:cs="Arial"/>
        </w:rPr>
        <w:t xml:space="preserve"> works with young people in order that they are able to act on the personal, social and political issues which affect their lives, the lives of others and the communities in which they have a key role to play.  Participation is a central factor within </w:t>
      </w:r>
      <w:r w:rsidR="00531075">
        <w:rPr>
          <w:rFonts w:ascii="Arial" w:hAnsi="Arial" w:cs="Arial"/>
        </w:rPr>
        <w:t xml:space="preserve">our </w:t>
      </w:r>
      <w:r w:rsidR="00531075" w:rsidRPr="008D34AE">
        <w:rPr>
          <w:rFonts w:ascii="Arial" w:hAnsi="Arial" w:cs="Arial"/>
        </w:rPr>
        <w:t>youth work practice</w:t>
      </w:r>
    </w:p>
    <w:p w:rsidR="00531075" w:rsidRPr="008D34AE" w:rsidRDefault="00531075" w:rsidP="00531075">
      <w:pPr>
        <w:rPr>
          <w:rFonts w:ascii="Arial" w:hAnsi="Arial" w:cs="Arial"/>
        </w:rPr>
      </w:pPr>
    </w:p>
    <w:p w:rsidR="00531075" w:rsidRPr="008D34AE" w:rsidRDefault="00531075" w:rsidP="00531075">
      <w:pPr>
        <w:rPr>
          <w:rFonts w:ascii="Arial" w:hAnsi="Arial" w:cs="Arial"/>
          <w:b/>
        </w:rPr>
      </w:pPr>
      <w:r w:rsidRPr="008D34AE">
        <w:rPr>
          <w:rFonts w:ascii="Arial" w:hAnsi="Arial" w:cs="Arial"/>
          <w:b/>
        </w:rPr>
        <w:t xml:space="preserve">What young people can expect from </w:t>
      </w:r>
      <w:smartTag w:uri="urn:schemas-microsoft-com:office:smarttags" w:element="place">
        <w:smartTag w:uri="urn:schemas-microsoft-com:office:smarttags" w:element="PlaceName">
          <w:r w:rsidR="006D7962">
            <w:rPr>
              <w:rFonts w:ascii="Arial" w:hAnsi="Arial" w:cs="Arial"/>
              <w:b/>
            </w:rPr>
            <w:t>PRISM</w:t>
          </w:r>
        </w:smartTag>
        <w:r w:rsidR="006D7962">
          <w:rPr>
            <w:rFonts w:ascii="Arial" w:hAnsi="Arial" w:cs="Arial"/>
            <w:b/>
          </w:rPr>
          <w:t xml:space="preserve"> </w:t>
        </w:r>
        <w:smartTag w:uri="urn:schemas-microsoft-com:office:smarttags" w:element="PlaceName">
          <w:r w:rsidR="00933B31">
            <w:rPr>
              <w:rFonts w:ascii="Arial" w:hAnsi="Arial" w:cs="Arial"/>
              <w:b/>
            </w:rPr>
            <w:t>Independent</w:t>
          </w:r>
        </w:smartTag>
        <w:r w:rsidR="006D7962">
          <w:rPr>
            <w:rFonts w:ascii="Arial" w:hAnsi="Arial" w:cs="Arial"/>
            <w:b/>
          </w:rPr>
          <w:t xml:space="preserve"> </w:t>
        </w:r>
        <w:smartTag w:uri="urn:schemas-microsoft-com:office:smarttags" w:element="PlaceType">
          <w:r w:rsidR="006D7962">
            <w:rPr>
              <w:rFonts w:ascii="Arial" w:hAnsi="Arial" w:cs="Arial"/>
              <w:b/>
            </w:rPr>
            <w:t>School</w:t>
          </w:r>
        </w:smartTag>
      </w:smartTag>
      <w:r w:rsidRPr="008D34AE">
        <w:rPr>
          <w:rFonts w:ascii="Arial" w:hAnsi="Arial" w:cs="Arial"/>
          <w:b/>
        </w:rPr>
        <w:t>:</w:t>
      </w:r>
    </w:p>
    <w:p w:rsidR="00531075" w:rsidRPr="008D34AE" w:rsidRDefault="00531075" w:rsidP="00531075">
      <w:pPr>
        <w:numPr>
          <w:ilvl w:val="0"/>
          <w:numId w:val="1"/>
        </w:numPr>
        <w:rPr>
          <w:rFonts w:ascii="Arial" w:hAnsi="Arial" w:cs="Arial"/>
        </w:rPr>
      </w:pPr>
      <w:r w:rsidRPr="008D34AE">
        <w:rPr>
          <w:rFonts w:ascii="Arial" w:hAnsi="Arial" w:cs="Arial"/>
        </w:rPr>
        <w:t>Opportunities to meet other young people in a safe, friendly and non-threatening environment</w:t>
      </w:r>
    </w:p>
    <w:p w:rsidR="00531075" w:rsidRPr="008D34AE" w:rsidRDefault="00531075" w:rsidP="00531075">
      <w:pPr>
        <w:numPr>
          <w:ilvl w:val="0"/>
          <w:numId w:val="1"/>
        </w:numPr>
        <w:rPr>
          <w:rFonts w:ascii="Arial" w:hAnsi="Arial" w:cs="Arial"/>
        </w:rPr>
      </w:pPr>
      <w:r w:rsidRPr="008D34AE">
        <w:rPr>
          <w:rFonts w:ascii="Arial" w:hAnsi="Arial" w:cs="Arial"/>
        </w:rPr>
        <w:t>To be treated equally regardless of race, religion, sex, sexuality, culture, age, ability or what you look like</w:t>
      </w:r>
    </w:p>
    <w:p w:rsidR="00531075" w:rsidRPr="008D34AE" w:rsidRDefault="00531075" w:rsidP="00531075">
      <w:pPr>
        <w:numPr>
          <w:ilvl w:val="0"/>
          <w:numId w:val="1"/>
        </w:numPr>
        <w:rPr>
          <w:rFonts w:ascii="Arial" w:hAnsi="Arial" w:cs="Arial"/>
        </w:rPr>
      </w:pPr>
      <w:r w:rsidRPr="008D34AE">
        <w:rPr>
          <w:rFonts w:ascii="Arial" w:hAnsi="Arial" w:cs="Arial"/>
        </w:rPr>
        <w:lastRenderedPageBreak/>
        <w:t>Access to a wide range of relevant information and advice on issues that are important to you</w:t>
      </w:r>
    </w:p>
    <w:p w:rsidR="00531075" w:rsidRPr="008D34AE" w:rsidRDefault="00531075" w:rsidP="00531075">
      <w:pPr>
        <w:numPr>
          <w:ilvl w:val="0"/>
          <w:numId w:val="1"/>
        </w:numPr>
        <w:rPr>
          <w:rFonts w:ascii="Arial" w:hAnsi="Arial" w:cs="Arial"/>
        </w:rPr>
      </w:pPr>
      <w:r w:rsidRPr="008D34AE">
        <w:rPr>
          <w:rFonts w:ascii="Arial" w:hAnsi="Arial" w:cs="Arial"/>
        </w:rPr>
        <w:t>A wide range of challenging and fun activities that will help you to develop new skills, knowledge and attitudes</w:t>
      </w:r>
    </w:p>
    <w:p w:rsidR="00531075" w:rsidRPr="008D34AE" w:rsidRDefault="00531075" w:rsidP="00531075">
      <w:pPr>
        <w:numPr>
          <w:ilvl w:val="0"/>
          <w:numId w:val="1"/>
        </w:numPr>
        <w:rPr>
          <w:rFonts w:ascii="Arial" w:hAnsi="Arial" w:cs="Arial"/>
        </w:rPr>
      </w:pPr>
      <w:r w:rsidRPr="008D34AE">
        <w:rPr>
          <w:rFonts w:ascii="Arial" w:hAnsi="Arial" w:cs="Arial"/>
        </w:rPr>
        <w:t>To be informed of what services and provisions are available to you, now and in the future</w:t>
      </w:r>
    </w:p>
    <w:p w:rsidR="00531075" w:rsidRPr="008D34AE" w:rsidRDefault="00531075" w:rsidP="00531075">
      <w:pPr>
        <w:numPr>
          <w:ilvl w:val="0"/>
          <w:numId w:val="1"/>
        </w:numPr>
        <w:rPr>
          <w:rFonts w:ascii="Arial" w:hAnsi="Arial" w:cs="Arial"/>
        </w:rPr>
      </w:pPr>
      <w:r w:rsidRPr="008D34AE">
        <w:rPr>
          <w:rFonts w:ascii="Arial" w:hAnsi="Arial" w:cs="Arial"/>
        </w:rPr>
        <w:t>To be aware of your right to make a complaint or compliment about the service you receive</w:t>
      </w:r>
    </w:p>
    <w:p w:rsidR="00531075" w:rsidRPr="008D34AE" w:rsidRDefault="00531075" w:rsidP="00531075">
      <w:pPr>
        <w:rPr>
          <w:rFonts w:ascii="Arial" w:hAnsi="Arial" w:cs="Arial"/>
        </w:rPr>
      </w:pPr>
    </w:p>
    <w:p w:rsidR="00531075" w:rsidRPr="008D34AE" w:rsidRDefault="00531075" w:rsidP="00531075">
      <w:pPr>
        <w:rPr>
          <w:rFonts w:ascii="Arial" w:hAnsi="Arial" w:cs="Arial"/>
          <w:b/>
        </w:rPr>
      </w:pPr>
      <w:r w:rsidRPr="008D34AE">
        <w:rPr>
          <w:rFonts w:ascii="Arial" w:hAnsi="Arial" w:cs="Arial"/>
          <w:b/>
        </w:rPr>
        <w:t>You can expect staff to be:</w:t>
      </w:r>
    </w:p>
    <w:p w:rsidR="00531075" w:rsidRPr="008D34AE" w:rsidRDefault="00531075" w:rsidP="00531075">
      <w:pPr>
        <w:numPr>
          <w:ilvl w:val="0"/>
          <w:numId w:val="2"/>
        </w:numPr>
        <w:rPr>
          <w:rFonts w:ascii="Arial" w:hAnsi="Arial" w:cs="Arial"/>
        </w:rPr>
      </w:pPr>
      <w:r w:rsidRPr="008D34AE">
        <w:rPr>
          <w:rFonts w:ascii="Arial" w:hAnsi="Arial" w:cs="Arial"/>
        </w:rPr>
        <w:t>Respectful and supportive</w:t>
      </w:r>
    </w:p>
    <w:p w:rsidR="00531075" w:rsidRPr="008D34AE" w:rsidRDefault="00531075" w:rsidP="00531075">
      <w:pPr>
        <w:numPr>
          <w:ilvl w:val="0"/>
          <w:numId w:val="2"/>
        </w:numPr>
        <w:rPr>
          <w:rFonts w:ascii="Arial" w:hAnsi="Arial" w:cs="Arial"/>
        </w:rPr>
      </w:pPr>
      <w:r w:rsidRPr="008D34AE">
        <w:rPr>
          <w:rFonts w:ascii="Arial" w:hAnsi="Arial" w:cs="Arial"/>
        </w:rPr>
        <w:t>Professional and well trained</w:t>
      </w:r>
    </w:p>
    <w:p w:rsidR="00531075" w:rsidRPr="008D34AE" w:rsidRDefault="00531075" w:rsidP="00531075">
      <w:pPr>
        <w:numPr>
          <w:ilvl w:val="0"/>
          <w:numId w:val="2"/>
        </w:numPr>
        <w:rPr>
          <w:rFonts w:ascii="Arial" w:hAnsi="Arial" w:cs="Arial"/>
        </w:rPr>
      </w:pPr>
      <w:r w:rsidRPr="008D34AE">
        <w:rPr>
          <w:rFonts w:ascii="Arial" w:hAnsi="Arial" w:cs="Arial"/>
        </w:rPr>
        <w:t>Friendly and approachable</w:t>
      </w:r>
    </w:p>
    <w:p w:rsidR="00531075" w:rsidRPr="008D34AE" w:rsidRDefault="00531075" w:rsidP="00531075">
      <w:pPr>
        <w:numPr>
          <w:ilvl w:val="0"/>
          <w:numId w:val="2"/>
        </w:numPr>
        <w:rPr>
          <w:rFonts w:ascii="Arial" w:hAnsi="Arial" w:cs="Arial"/>
        </w:rPr>
      </w:pPr>
      <w:r w:rsidRPr="008D34AE">
        <w:rPr>
          <w:rFonts w:ascii="Arial" w:hAnsi="Arial" w:cs="Arial"/>
        </w:rPr>
        <w:t>Supportive and patient</w:t>
      </w:r>
    </w:p>
    <w:p w:rsidR="00531075" w:rsidRPr="008D34AE" w:rsidRDefault="00531075" w:rsidP="00531075">
      <w:pPr>
        <w:numPr>
          <w:ilvl w:val="0"/>
          <w:numId w:val="2"/>
        </w:numPr>
        <w:rPr>
          <w:rFonts w:ascii="Arial" w:hAnsi="Arial" w:cs="Arial"/>
        </w:rPr>
      </w:pPr>
      <w:r w:rsidRPr="008D34AE">
        <w:rPr>
          <w:rFonts w:ascii="Arial" w:hAnsi="Arial" w:cs="Arial"/>
        </w:rPr>
        <w:t>Reliable and honest</w:t>
      </w:r>
    </w:p>
    <w:p w:rsidR="00531075" w:rsidRPr="008D34AE" w:rsidRDefault="00531075" w:rsidP="00531075">
      <w:pPr>
        <w:numPr>
          <w:ilvl w:val="0"/>
          <w:numId w:val="2"/>
        </w:numPr>
        <w:rPr>
          <w:rFonts w:ascii="Arial" w:hAnsi="Arial" w:cs="Arial"/>
        </w:rPr>
      </w:pPr>
      <w:r w:rsidRPr="008D34AE">
        <w:rPr>
          <w:rFonts w:ascii="Arial" w:hAnsi="Arial" w:cs="Arial"/>
        </w:rPr>
        <w:t>Able to deal with confidential issues with respect and sensitivity</w:t>
      </w:r>
    </w:p>
    <w:p w:rsidR="00531075" w:rsidRPr="008D34AE" w:rsidRDefault="00531075" w:rsidP="00531075">
      <w:pPr>
        <w:rPr>
          <w:rFonts w:ascii="Arial" w:hAnsi="Arial" w:cs="Arial"/>
        </w:rPr>
      </w:pPr>
    </w:p>
    <w:p w:rsidR="00531075" w:rsidRPr="008D34AE" w:rsidRDefault="0024645F" w:rsidP="00531075">
      <w:pPr>
        <w:rPr>
          <w:rFonts w:ascii="Arial" w:hAnsi="Arial" w:cs="Arial"/>
          <w:b/>
        </w:rPr>
      </w:pPr>
      <w:r>
        <w:rPr>
          <w:rFonts w:ascii="Arial" w:hAnsi="Arial" w:cs="Arial"/>
          <w:b/>
        </w:rPr>
        <w:t>Projects will</w:t>
      </w:r>
      <w:r w:rsidR="00531075" w:rsidRPr="008D34AE">
        <w:rPr>
          <w:rFonts w:ascii="Arial" w:hAnsi="Arial" w:cs="Arial"/>
          <w:b/>
        </w:rPr>
        <w:t xml:space="preserve"> be:</w:t>
      </w:r>
    </w:p>
    <w:p w:rsidR="00531075" w:rsidRPr="008D34AE" w:rsidRDefault="00531075" w:rsidP="00531075">
      <w:pPr>
        <w:numPr>
          <w:ilvl w:val="0"/>
          <w:numId w:val="3"/>
        </w:numPr>
        <w:rPr>
          <w:rFonts w:ascii="Arial" w:hAnsi="Arial" w:cs="Arial"/>
        </w:rPr>
      </w:pPr>
      <w:r w:rsidRPr="008D34AE">
        <w:rPr>
          <w:rFonts w:ascii="Arial" w:hAnsi="Arial" w:cs="Arial"/>
        </w:rPr>
        <w:t>Informative</w:t>
      </w:r>
    </w:p>
    <w:p w:rsidR="00531075" w:rsidRPr="008D34AE" w:rsidRDefault="00531075" w:rsidP="00531075">
      <w:pPr>
        <w:numPr>
          <w:ilvl w:val="0"/>
          <w:numId w:val="3"/>
        </w:numPr>
        <w:rPr>
          <w:rFonts w:ascii="Arial" w:hAnsi="Arial" w:cs="Arial"/>
        </w:rPr>
      </w:pPr>
      <w:r w:rsidRPr="008D34AE">
        <w:rPr>
          <w:rFonts w:ascii="Arial" w:hAnsi="Arial" w:cs="Arial"/>
        </w:rPr>
        <w:t>Educational</w:t>
      </w:r>
    </w:p>
    <w:p w:rsidR="00531075" w:rsidRPr="008D34AE" w:rsidRDefault="00531075" w:rsidP="00531075">
      <w:pPr>
        <w:numPr>
          <w:ilvl w:val="0"/>
          <w:numId w:val="3"/>
        </w:numPr>
        <w:rPr>
          <w:rFonts w:ascii="Arial" w:hAnsi="Arial" w:cs="Arial"/>
        </w:rPr>
      </w:pPr>
      <w:r w:rsidRPr="008D34AE">
        <w:rPr>
          <w:rFonts w:ascii="Arial" w:hAnsi="Arial" w:cs="Arial"/>
        </w:rPr>
        <w:t>Safe and Supportive</w:t>
      </w:r>
    </w:p>
    <w:p w:rsidR="00531075" w:rsidRPr="008D34AE" w:rsidRDefault="00531075" w:rsidP="00531075">
      <w:pPr>
        <w:numPr>
          <w:ilvl w:val="0"/>
          <w:numId w:val="3"/>
        </w:numPr>
        <w:rPr>
          <w:rFonts w:ascii="Arial" w:hAnsi="Arial" w:cs="Arial"/>
        </w:rPr>
      </w:pPr>
      <w:r w:rsidRPr="008D34AE">
        <w:rPr>
          <w:rFonts w:ascii="Arial" w:hAnsi="Arial" w:cs="Arial"/>
        </w:rPr>
        <w:t>Suitably furnished and well resourced</w:t>
      </w:r>
    </w:p>
    <w:p w:rsidR="00531075" w:rsidRPr="008D34AE" w:rsidRDefault="00531075" w:rsidP="00531075">
      <w:pPr>
        <w:numPr>
          <w:ilvl w:val="0"/>
          <w:numId w:val="3"/>
        </w:numPr>
        <w:rPr>
          <w:rFonts w:ascii="Arial" w:hAnsi="Arial" w:cs="Arial"/>
        </w:rPr>
      </w:pPr>
      <w:r w:rsidRPr="008D34AE">
        <w:rPr>
          <w:rFonts w:ascii="Arial" w:hAnsi="Arial" w:cs="Arial"/>
        </w:rPr>
        <w:t>Fun</w:t>
      </w:r>
    </w:p>
    <w:p w:rsidR="00531075" w:rsidRPr="008D34AE" w:rsidRDefault="00531075" w:rsidP="00531075">
      <w:pPr>
        <w:numPr>
          <w:ilvl w:val="0"/>
          <w:numId w:val="3"/>
        </w:numPr>
        <w:rPr>
          <w:rFonts w:ascii="Arial" w:hAnsi="Arial" w:cs="Arial"/>
        </w:rPr>
      </w:pPr>
      <w:r w:rsidRPr="008D34AE">
        <w:rPr>
          <w:rFonts w:ascii="Arial" w:hAnsi="Arial" w:cs="Arial"/>
        </w:rPr>
        <w:t>Accessible to all</w:t>
      </w:r>
    </w:p>
    <w:p w:rsidR="00531075" w:rsidRDefault="00531075" w:rsidP="00531075">
      <w:pPr>
        <w:rPr>
          <w:rFonts w:ascii="Arial" w:hAnsi="Arial" w:cs="Arial"/>
          <w:b/>
        </w:rPr>
      </w:pPr>
    </w:p>
    <w:p w:rsidR="0024645F" w:rsidRPr="0024645F" w:rsidRDefault="0024645F" w:rsidP="00531075">
      <w:pPr>
        <w:rPr>
          <w:rFonts w:ascii="Arial" w:hAnsi="Arial" w:cs="Arial"/>
          <w:b/>
        </w:rPr>
      </w:pPr>
      <w:r w:rsidRPr="0024645F">
        <w:rPr>
          <w:rFonts w:ascii="Arial" w:hAnsi="Arial" w:cs="Arial"/>
          <w:b/>
        </w:rPr>
        <w:t>Positive Behaviours</w:t>
      </w:r>
    </w:p>
    <w:p w:rsidR="0024645F" w:rsidRDefault="0024645F" w:rsidP="00531075">
      <w:pPr>
        <w:rPr>
          <w:rFonts w:ascii="Arial" w:hAnsi="Arial" w:cs="Arial"/>
        </w:rPr>
      </w:pPr>
      <w:r>
        <w:rPr>
          <w:rFonts w:ascii="Arial" w:hAnsi="Arial" w:cs="Arial"/>
        </w:rPr>
        <w:t>Positive behaviours will be recorded based on attendance, punctuality, behaviour, appropriate language, effort etc. Merits and other positive actions will be logged on the MIS and may include:</w:t>
      </w:r>
    </w:p>
    <w:p w:rsidR="0024645F" w:rsidRDefault="0024645F" w:rsidP="0024645F">
      <w:pPr>
        <w:numPr>
          <w:ilvl w:val="0"/>
          <w:numId w:val="6"/>
        </w:numPr>
        <w:rPr>
          <w:rFonts w:ascii="Arial" w:hAnsi="Arial" w:cs="Arial"/>
        </w:rPr>
      </w:pPr>
      <w:r>
        <w:rPr>
          <w:rFonts w:ascii="Arial" w:hAnsi="Arial" w:cs="Arial"/>
        </w:rPr>
        <w:t>Recreational activity</w:t>
      </w:r>
    </w:p>
    <w:p w:rsidR="0024645F" w:rsidRDefault="0024645F" w:rsidP="0024645F">
      <w:pPr>
        <w:numPr>
          <w:ilvl w:val="0"/>
          <w:numId w:val="6"/>
        </w:numPr>
        <w:rPr>
          <w:rFonts w:ascii="Arial" w:hAnsi="Arial" w:cs="Arial"/>
        </w:rPr>
      </w:pPr>
      <w:r>
        <w:rPr>
          <w:rFonts w:ascii="Arial" w:hAnsi="Arial" w:cs="Arial"/>
        </w:rPr>
        <w:t>Positive phone calls home</w:t>
      </w:r>
    </w:p>
    <w:p w:rsidR="0024645F" w:rsidRDefault="0024645F" w:rsidP="0024645F">
      <w:pPr>
        <w:numPr>
          <w:ilvl w:val="0"/>
          <w:numId w:val="6"/>
        </w:numPr>
        <w:rPr>
          <w:rFonts w:ascii="Arial" w:hAnsi="Arial" w:cs="Arial"/>
        </w:rPr>
      </w:pPr>
      <w:r>
        <w:rPr>
          <w:rFonts w:ascii="Arial" w:hAnsi="Arial" w:cs="Arial"/>
        </w:rPr>
        <w:t>Positive reports to home and referrer</w:t>
      </w:r>
    </w:p>
    <w:p w:rsidR="0024645F" w:rsidRDefault="0024645F" w:rsidP="0024645F">
      <w:pPr>
        <w:numPr>
          <w:ilvl w:val="0"/>
          <w:numId w:val="6"/>
        </w:numPr>
        <w:rPr>
          <w:rFonts w:ascii="Arial" w:hAnsi="Arial" w:cs="Arial"/>
        </w:rPr>
      </w:pPr>
      <w:r>
        <w:rPr>
          <w:rFonts w:ascii="Arial" w:hAnsi="Arial" w:cs="Arial"/>
        </w:rPr>
        <w:t>Positive 3 way meetings</w:t>
      </w:r>
    </w:p>
    <w:p w:rsidR="0024645F" w:rsidRDefault="0024645F" w:rsidP="0024645F">
      <w:pPr>
        <w:numPr>
          <w:ilvl w:val="0"/>
          <w:numId w:val="6"/>
        </w:numPr>
        <w:rPr>
          <w:rFonts w:ascii="Arial" w:hAnsi="Arial" w:cs="Arial"/>
        </w:rPr>
      </w:pPr>
      <w:r>
        <w:rPr>
          <w:rFonts w:ascii="Arial" w:hAnsi="Arial" w:cs="Arial"/>
        </w:rPr>
        <w:t>Rewards Ceremony</w:t>
      </w:r>
    </w:p>
    <w:p w:rsidR="0024645F" w:rsidRDefault="0024645F" w:rsidP="0024645F">
      <w:pPr>
        <w:numPr>
          <w:ilvl w:val="0"/>
          <w:numId w:val="6"/>
        </w:numPr>
        <w:rPr>
          <w:rFonts w:ascii="Arial" w:hAnsi="Arial" w:cs="Arial"/>
        </w:rPr>
      </w:pPr>
      <w:r>
        <w:rPr>
          <w:rFonts w:ascii="Arial" w:hAnsi="Arial" w:cs="Arial"/>
        </w:rPr>
        <w:t>Parents Evenings</w:t>
      </w:r>
    </w:p>
    <w:p w:rsidR="0024645F" w:rsidRDefault="0024645F" w:rsidP="00531075">
      <w:pPr>
        <w:rPr>
          <w:rFonts w:ascii="Arial" w:hAnsi="Arial" w:cs="Arial"/>
        </w:rPr>
      </w:pPr>
    </w:p>
    <w:p w:rsidR="0024645F" w:rsidRPr="0024645F" w:rsidRDefault="0024645F" w:rsidP="00531075">
      <w:pPr>
        <w:rPr>
          <w:rFonts w:ascii="Arial" w:hAnsi="Arial" w:cs="Arial"/>
          <w:b/>
        </w:rPr>
      </w:pPr>
      <w:r w:rsidRPr="0024645F">
        <w:rPr>
          <w:rFonts w:ascii="Arial" w:hAnsi="Arial" w:cs="Arial"/>
          <w:b/>
        </w:rPr>
        <w:t>Behaviour of Concern</w:t>
      </w:r>
    </w:p>
    <w:p w:rsidR="00745532" w:rsidRDefault="00745532" w:rsidP="00531075">
      <w:pPr>
        <w:rPr>
          <w:rFonts w:ascii="Arial" w:hAnsi="Arial" w:cs="Arial"/>
        </w:rPr>
      </w:pPr>
      <w:r>
        <w:rPr>
          <w:rFonts w:ascii="Arial" w:hAnsi="Arial" w:cs="Arial"/>
        </w:rPr>
        <w:t>Each student is treated individually and we try to make any punishment meaningful to the student and to the individual problem that the student has created. Learners are told what will happen to them if they continue with a behaviour that is unacceptable so they can make a clear informed choice. We try and make the consequence relevant to the student and to the poor behaviour.</w:t>
      </w:r>
    </w:p>
    <w:p w:rsidR="00745532" w:rsidRDefault="00745532" w:rsidP="00531075">
      <w:pPr>
        <w:rPr>
          <w:rFonts w:ascii="Arial" w:hAnsi="Arial" w:cs="Arial"/>
        </w:rPr>
      </w:pPr>
    </w:p>
    <w:p w:rsidR="008A3F19" w:rsidRDefault="008A3F19" w:rsidP="00531075">
      <w:pPr>
        <w:rPr>
          <w:rFonts w:ascii="Arial" w:hAnsi="Arial" w:cs="Arial"/>
        </w:rPr>
      </w:pPr>
      <w:r>
        <w:rPr>
          <w:rFonts w:ascii="Arial" w:hAnsi="Arial" w:cs="Arial"/>
        </w:rPr>
        <w:t xml:space="preserve">Incidents and Sanctions are discussed, recorded and monitored at Site Meetings. They are then brought as a permanent agenda item on the weekly Senior Management Team meetings. </w:t>
      </w:r>
    </w:p>
    <w:p w:rsidR="008A3F19" w:rsidRDefault="008A3F19" w:rsidP="00531075">
      <w:pPr>
        <w:rPr>
          <w:rFonts w:ascii="Arial" w:hAnsi="Arial" w:cs="Arial"/>
        </w:rPr>
      </w:pPr>
    </w:p>
    <w:p w:rsidR="00D540FC" w:rsidRDefault="00531075" w:rsidP="00531075">
      <w:pPr>
        <w:rPr>
          <w:rFonts w:ascii="Arial" w:hAnsi="Arial" w:cs="Arial"/>
        </w:rPr>
      </w:pPr>
      <w:r w:rsidRPr="00531075">
        <w:rPr>
          <w:rFonts w:ascii="Arial" w:hAnsi="Arial" w:cs="Arial"/>
        </w:rPr>
        <w:t xml:space="preserve">In </w:t>
      </w:r>
      <w:r>
        <w:rPr>
          <w:rFonts w:ascii="Arial" w:hAnsi="Arial" w:cs="Arial"/>
        </w:rPr>
        <w:t>order to ensure young people and staff are kept safe and secure, boundaries and actions f</w:t>
      </w:r>
      <w:r w:rsidR="00D540FC">
        <w:rPr>
          <w:rFonts w:ascii="Arial" w:hAnsi="Arial" w:cs="Arial"/>
        </w:rPr>
        <w:t>or significant misbehaviour are</w:t>
      </w:r>
      <w:r>
        <w:rPr>
          <w:rFonts w:ascii="Arial" w:hAnsi="Arial" w:cs="Arial"/>
        </w:rPr>
        <w:t xml:space="preserve"> be in place.  </w:t>
      </w:r>
      <w:r w:rsidR="00D540FC">
        <w:rPr>
          <w:rFonts w:ascii="Arial" w:hAnsi="Arial" w:cs="Arial"/>
        </w:rPr>
        <w:t>See Appendix 1 – Intervention Guidelines.</w:t>
      </w:r>
    </w:p>
    <w:p w:rsidR="00D540FC" w:rsidRDefault="00D540FC" w:rsidP="00531075">
      <w:pPr>
        <w:rPr>
          <w:rFonts w:ascii="Arial" w:hAnsi="Arial" w:cs="Arial"/>
        </w:rPr>
      </w:pPr>
    </w:p>
    <w:p w:rsidR="00745532" w:rsidRDefault="00D540FC" w:rsidP="00531075">
      <w:pPr>
        <w:rPr>
          <w:rFonts w:ascii="Arial" w:hAnsi="Arial" w:cs="Arial"/>
        </w:rPr>
      </w:pPr>
      <w:r>
        <w:rPr>
          <w:rFonts w:ascii="Arial" w:hAnsi="Arial" w:cs="Arial"/>
        </w:rPr>
        <w:t xml:space="preserve">Sample of sanctions </w:t>
      </w:r>
      <w:r w:rsidR="00745532">
        <w:rPr>
          <w:rFonts w:ascii="Arial" w:hAnsi="Arial" w:cs="Arial"/>
        </w:rPr>
        <w:t>that can be used as a consequence with any learner are outlined below:</w:t>
      </w:r>
    </w:p>
    <w:p w:rsidR="00745532" w:rsidRDefault="009D32DE" w:rsidP="00745532">
      <w:pPr>
        <w:numPr>
          <w:ilvl w:val="0"/>
          <w:numId w:val="5"/>
        </w:numPr>
        <w:rPr>
          <w:rFonts w:ascii="Arial" w:hAnsi="Arial" w:cs="Arial"/>
        </w:rPr>
      </w:pPr>
      <w:r>
        <w:rPr>
          <w:rFonts w:ascii="Arial" w:hAnsi="Arial" w:cs="Arial"/>
        </w:rPr>
        <w:t>Informal conversation</w:t>
      </w:r>
    </w:p>
    <w:p w:rsidR="009D32DE" w:rsidRDefault="009D32DE" w:rsidP="00745532">
      <w:pPr>
        <w:numPr>
          <w:ilvl w:val="0"/>
          <w:numId w:val="5"/>
        </w:numPr>
        <w:rPr>
          <w:rFonts w:ascii="Arial" w:hAnsi="Arial" w:cs="Arial"/>
        </w:rPr>
      </w:pPr>
      <w:r>
        <w:rPr>
          <w:rFonts w:ascii="Arial" w:hAnsi="Arial" w:cs="Arial"/>
        </w:rPr>
        <w:t>1-1’s</w:t>
      </w:r>
    </w:p>
    <w:p w:rsidR="009D32DE" w:rsidRDefault="009D32DE" w:rsidP="00745532">
      <w:pPr>
        <w:numPr>
          <w:ilvl w:val="0"/>
          <w:numId w:val="5"/>
        </w:numPr>
        <w:rPr>
          <w:rFonts w:ascii="Arial" w:hAnsi="Arial" w:cs="Arial"/>
        </w:rPr>
      </w:pPr>
      <w:r>
        <w:rPr>
          <w:rFonts w:ascii="Arial" w:hAnsi="Arial" w:cs="Arial"/>
        </w:rPr>
        <w:t>Time out</w:t>
      </w:r>
    </w:p>
    <w:p w:rsidR="00D540FC" w:rsidRDefault="00D540FC" w:rsidP="00745532">
      <w:pPr>
        <w:numPr>
          <w:ilvl w:val="0"/>
          <w:numId w:val="5"/>
        </w:numPr>
        <w:rPr>
          <w:rFonts w:ascii="Arial" w:hAnsi="Arial" w:cs="Arial"/>
        </w:rPr>
      </w:pPr>
      <w:r>
        <w:rPr>
          <w:rFonts w:ascii="Arial" w:hAnsi="Arial" w:cs="Arial"/>
        </w:rPr>
        <w:t>Phone call home</w:t>
      </w:r>
    </w:p>
    <w:p w:rsidR="00D540FC" w:rsidRDefault="00D540FC" w:rsidP="00745532">
      <w:pPr>
        <w:numPr>
          <w:ilvl w:val="0"/>
          <w:numId w:val="5"/>
        </w:numPr>
        <w:rPr>
          <w:rFonts w:ascii="Arial" w:hAnsi="Arial" w:cs="Arial"/>
        </w:rPr>
      </w:pPr>
      <w:r>
        <w:rPr>
          <w:rFonts w:ascii="Arial" w:hAnsi="Arial" w:cs="Arial"/>
        </w:rPr>
        <w:t>Letters and reports</w:t>
      </w:r>
    </w:p>
    <w:p w:rsidR="009D32DE" w:rsidRDefault="009D32DE" w:rsidP="00745532">
      <w:pPr>
        <w:numPr>
          <w:ilvl w:val="0"/>
          <w:numId w:val="5"/>
        </w:numPr>
        <w:rPr>
          <w:rFonts w:ascii="Arial" w:hAnsi="Arial" w:cs="Arial"/>
        </w:rPr>
      </w:pPr>
      <w:r>
        <w:rPr>
          <w:rFonts w:ascii="Arial" w:hAnsi="Arial" w:cs="Arial"/>
        </w:rPr>
        <w:t>3 way meeting with Learner, Parent/Carer and referring agency</w:t>
      </w:r>
    </w:p>
    <w:p w:rsidR="009D32DE" w:rsidRDefault="009D32DE" w:rsidP="00745532">
      <w:pPr>
        <w:numPr>
          <w:ilvl w:val="0"/>
          <w:numId w:val="5"/>
        </w:numPr>
        <w:rPr>
          <w:rFonts w:ascii="Arial" w:hAnsi="Arial" w:cs="Arial"/>
        </w:rPr>
      </w:pPr>
      <w:r>
        <w:rPr>
          <w:rFonts w:ascii="Arial" w:hAnsi="Arial" w:cs="Arial"/>
        </w:rPr>
        <w:t>Reparation</w:t>
      </w:r>
    </w:p>
    <w:p w:rsidR="009D32DE" w:rsidRDefault="009D32DE" w:rsidP="00745532">
      <w:pPr>
        <w:numPr>
          <w:ilvl w:val="0"/>
          <w:numId w:val="5"/>
        </w:numPr>
        <w:rPr>
          <w:rFonts w:ascii="Arial" w:hAnsi="Arial" w:cs="Arial"/>
        </w:rPr>
      </w:pPr>
      <w:r>
        <w:rPr>
          <w:rFonts w:ascii="Arial" w:hAnsi="Arial" w:cs="Arial"/>
        </w:rPr>
        <w:t>Mediation</w:t>
      </w:r>
    </w:p>
    <w:p w:rsidR="009D32DE" w:rsidRDefault="009D32DE" w:rsidP="00745532">
      <w:pPr>
        <w:numPr>
          <w:ilvl w:val="0"/>
          <w:numId w:val="5"/>
        </w:numPr>
        <w:rPr>
          <w:rFonts w:ascii="Arial" w:hAnsi="Arial" w:cs="Arial"/>
        </w:rPr>
      </w:pPr>
      <w:r>
        <w:rPr>
          <w:rFonts w:ascii="Arial" w:hAnsi="Arial" w:cs="Arial"/>
        </w:rPr>
        <w:t>Restorative Justice</w:t>
      </w:r>
    </w:p>
    <w:p w:rsidR="00D540FC" w:rsidRDefault="00D540FC" w:rsidP="00745532">
      <w:pPr>
        <w:numPr>
          <w:ilvl w:val="0"/>
          <w:numId w:val="5"/>
        </w:numPr>
        <w:rPr>
          <w:rFonts w:ascii="Arial" w:hAnsi="Arial" w:cs="Arial"/>
        </w:rPr>
      </w:pPr>
      <w:r>
        <w:rPr>
          <w:rFonts w:ascii="Arial" w:hAnsi="Arial" w:cs="Arial"/>
        </w:rPr>
        <w:t>Referral to Health Worker</w:t>
      </w:r>
    </w:p>
    <w:p w:rsidR="00D540FC" w:rsidRDefault="00D540FC" w:rsidP="00745532">
      <w:pPr>
        <w:numPr>
          <w:ilvl w:val="0"/>
          <w:numId w:val="5"/>
        </w:numPr>
        <w:rPr>
          <w:rFonts w:ascii="Arial" w:hAnsi="Arial" w:cs="Arial"/>
        </w:rPr>
      </w:pPr>
      <w:r>
        <w:rPr>
          <w:rFonts w:ascii="Arial" w:hAnsi="Arial" w:cs="Arial"/>
        </w:rPr>
        <w:t>Formal Anger Management training</w:t>
      </w:r>
    </w:p>
    <w:p w:rsidR="009D32DE" w:rsidRDefault="009D32DE" w:rsidP="00745532">
      <w:pPr>
        <w:numPr>
          <w:ilvl w:val="0"/>
          <w:numId w:val="5"/>
        </w:numPr>
        <w:rPr>
          <w:rFonts w:ascii="Arial" w:hAnsi="Arial" w:cs="Arial"/>
        </w:rPr>
      </w:pPr>
      <w:r>
        <w:rPr>
          <w:rFonts w:ascii="Arial" w:hAnsi="Arial" w:cs="Arial"/>
        </w:rPr>
        <w:t>Short, medium or permanent exclusion</w:t>
      </w:r>
    </w:p>
    <w:p w:rsidR="00531075" w:rsidRDefault="009D32DE">
      <w:pPr>
        <w:numPr>
          <w:ilvl w:val="0"/>
          <w:numId w:val="5"/>
        </w:numPr>
        <w:rPr>
          <w:rFonts w:ascii="Arial" w:hAnsi="Arial" w:cs="Arial"/>
        </w:rPr>
      </w:pPr>
      <w:r>
        <w:rPr>
          <w:rFonts w:ascii="Arial" w:hAnsi="Arial" w:cs="Arial"/>
        </w:rPr>
        <w:t>Informal and Formal Police involvement</w:t>
      </w:r>
    </w:p>
    <w:p w:rsidR="00D540FC" w:rsidRDefault="00D540FC" w:rsidP="00D540FC">
      <w:pPr>
        <w:rPr>
          <w:rFonts w:ascii="Arial" w:hAnsi="Arial" w:cs="Arial"/>
        </w:rPr>
      </w:pPr>
      <w:r>
        <w:rPr>
          <w:rFonts w:ascii="Arial" w:hAnsi="Arial" w:cs="Arial"/>
        </w:rPr>
        <w:t>Where possible PRISM will continue to work with the learner and their family/carer to monitor and improve their behaviour.</w:t>
      </w:r>
    </w:p>
    <w:p w:rsidR="00D540FC" w:rsidRDefault="00D540FC" w:rsidP="00D540FC">
      <w:pPr>
        <w:rPr>
          <w:rFonts w:ascii="Arial" w:hAnsi="Arial" w:cs="Arial"/>
        </w:rPr>
      </w:pPr>
    </w:p>
    <w:p w:rsidR="00D540FC" w:rsidRDefault="00D540FC">
      <w:pPr>
        <w:rPr>
          <w:rFonts w:ascii="Arial" w:hAnsi="Arial" w:cs="Arial"/>
        </w:rPr>
      </w:pPr>
      <w:r>
        <w:rPr>
          <w:rFonts w:ascii="Arial" w:hAnsi="Arial" w:cs="Arial"/>
        </w:rPr>
        <w:br w:type="page"/>
      </w:r>
    </w:p>
    <w:p w:rsidR="00D540FC" w:rsidRDefault="00D540FC" w:rsidP="00D540FC">
      <w:pPr>
        <w:jc w:val="center"/>
        <w:rPr>
          <w:rFonts w:ascii="Arial" w:hAnsi="Arial" w:cs="Arial"/>
        </w:rPr>
      </w:pPr>
      <w:r>
        <w:rPr>
          <w:rFonts w:ascii="Arial" w:hAnsi="Arial" w:cs="Arial"/>
        </w:rPr>
        <w:lastRenderedPageBreak/>
        <w:t>Appendix 1</w:t>
      </w:r>
    </w:p>
    <w:p w:rsidR="00D540FC" w:rsidRDefault="00D540FC" w:rsidP="00D540FC">
      <w:pPr>
        <w:jc w:val="center"/>
        <w:rPr>
          <w:rFonts w:ascii="Arial" w:hAnsi="Arial" w:cs="Arial"/>
        </w:rPr>
      </w:pPr>
      <w:r>
        <w:rPr>
          <w:rFonts w:ascii="Arial" w:hAnsi="Arial" w:cs="Arial"/>
        </w:rPr>
        <w:t>Intervention guidelines for behaviour of concern</w:t>
      </w:r>
    </w:p>
    <w:p w:rsidR="00D540FC" w:rsidRPr="009D32DE" w:rsidRDefault="00D41446" w:rsidP="00D540FC">
      <w:pPr>
        <w:jc w:val="center"/>
        <w:rPr>
          <w:rFonts w:ascii="Arial" w:hAnsi="Arial" w:cs="Arial"/>
        </w:rPr>
      </w:pPr>
      <w:bookmarkStart w:id="0" w:name="_GoBack"/>
      <w:bookmarkEnd w:id="0"/>
      <w:r>
        <w:rPr>
          <w:rFonts w:ascii="Arial" w:hAnsi="Arial" w:cs="Arial"/>
          <w:noProof/>
          <w:lang w:eastAsia="zh-CN"/>
        </w:rPr>
        <mc:AlternateContent>
          <mc:Choice Requires="wpg">
            <w:drawing>
              <wp:anchor distT="0" distB="0" distL="114300" distR="114300" simplePos="0" relativeHeight="251700224" behindDoc="0" locked="0" layoutInCell="1" allowOverlap="1">
                <wp:simplePos x="0" y="0"/>
                <wp:positionH relativeFrom="column">
                  <wp:posOffset>-577215</wp:posOffset>
                </wp:positionH>
                <wp:positionV relativeFrom="paragraph">
                  <wp:posOffset>697230</wp:posOffset>
                </wp:positionV>
                <wp:extent cx="7200900" cy="7448550"/>
                <wp:effectExtent l="0" t="0" r="19050" b="19050"/>
                <wp:wrapNone/>
                <wp:docPr id="28" name="Group 28"/>
                <wp:cNvGraphicFramePr/>
                <a:graphic xmlns:a="http://schemas.openxmlformats.org/drawingml/2006/main">
                  <a:graphicData uri="http://schemas.microsoft.com/office/word/2010/wordprocessingGroup">
                    <wpg:wgp>
                      <wpg:cNvGrpSpPr/>
                      <wpg:grpSpPr>
                        <a:xfrm>
                          <a:off x="0" y="0"/>
                          <a:ext cx="7200900" cy="7448550"/>
                          <a:chOff x="0" y="0"/>
                          <a:chExt cx="7200900" cy="7448550"/>
                        </a:xfrm>
                      </wpg:grpSpPr>
                      <wps:wsp>
                        <wps:cNvPr id="2" name="Rounded Rectangle 2"/>
                        <wps:cNvSpPr/>
                        <wps:spPr>
                          <a:xfrm>
                            <a:off x="371475" y="4876800"/>
                            <a:ext cx="6829425" cy="1895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1E4A0A" w:rsidRDefault="008B4595" w:rsidP="001E4A0A">
                              <w:pPr>
                                <w:rPr>
                                  <w:b/>
                                  <w:color w:val="000000" w:themeColor="text1"/>
                                  <w:sz w:val="22"/>
                                </w:rPr>
                              </w:pPr>
                              <w:r w:rsidRPr="001E4A0A">
                                <w:rPr>
                                  <w:b/>
                                  <w:color w:val="000000" w:themeColor="text1"/>
                                  <w:sz w:val="22"/>
                                </w:rPr>
                                <w:t>Before excluding the Executive Head will:</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ensured that a thorough investigation has been carried out;</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considered all the evidence available to support the allegations, taking into account the school policies and the quality plan</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allowed and encouraged the pupil to give his/her version of the events</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checked whether the event might have been provoked, for example by bullying or sexual or racial harassment;</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Review the written records of the action taken and transcribes of interviews with the pupils concerned. The statements must be dated and signed whenever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685925" y="0"/>
                            <a:ext cx="2076450" cy="6953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D540FC" w:rsidRDefault="00D540FC" w:rsidP="00D540FC">
                              <w:pPr>
                                <w:jc w:val="center"/>
                                <w:rPr>
                                  <w:b/>
                                  <w:color w:val="000000" w:themeColor="text1"/>
                                </w:rPr>
                              </w:pPr>
                              <w:r>
                                <w:rPr>
                                  <w:b/>
                                  <w:color w:val="000000" w:themeColor="text1"/>
                                </w:rPr>
                                <w:t>Has early intervention been considered and/or put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847850" y="2076450"/>
                            <a:ext cx="1581150" cy="7810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D540FC" w:rsidRDefault="008B4595" w:rsidP="00D540FC">
                              <w:pPr>
                                <w:jc w:val="center"/>
                                <w:rPr>
                                  <w:b/>
                                  <w:color w:val="000000" w:themeColor="text1"/>
                                </w:rPr>
                              </w:pPr>
                              <w:r>
                                <w:rPr>
                                  <w:b/>
                                  <w:color w:val="000000" w:themeColor="text1"/>
                                </w:rPr>
                                <w:t>Have alternatives to exclusions been considered?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886200" y="695325"/>
                            <a:ext cx="3209925" cy="16573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8B4595" w:rsidRDefault="00D540FC" w:rsidP="008B4595">
                              <w:pPr>
                                <w:rPr>
                                  <w:b/>
                                  <w:color w:val="000000" w:themeColor="text1"/>
                                  <w:sz w:val="22"/>
                                </w:rPr>
                              </w:pPr>
                              <w:r w:rsidRPr="008B4595">
                                <w:rPr>
                                  <w:b/>
                                  <w:color w:val="000000" w:themeColor="text1"/>
                                  <w:sz w:val="22"/>
                                </w:rPr>
                                <w:t>Early intervention examples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Warnings put in place by tutor</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Daily behaviour reports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Time outs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1:1 meeting with tutor</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Phone calls home</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Informal police involvement</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Investigation into the incident (by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819525" y="2790825"/>
                            <a:ext cx="3276600" cy="1895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8B4595" w:rsidRDefault="00D540FC" w:rsidP="008B4595">
                              <w:pPr>
                                <w:rPr>
                                  <w:b/>
                                  <w:color w:val="000000" w:themeColor="text1"/>
                                  <w:sz w:val="22"/>
                                </w:rPr>
                              </w:pPr>
                              <w:r w:rsidRPr="008B4595">
                                <w:rPr>
                                  <w:b/>
                                  <w:color w:val="000000" w:themeColor="text1"/>
                                  <w:sz w:val="22"/>
                                </w:rPr>
                                <w:t>Consider options such as:</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3 way meeting held</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Restorative justice</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Mediation</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Reparation</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Formal police involvement</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Letters sent to home and referring agency</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Behaviour contract</w:t>
                              </w:r>
                            </w:p>
                            <w:p w:rsidR="00D540FC" w:rsidRPr="008B4595" w:rsidRDefault="00D540FC" w:rsidP="008B4595">
                              <w:pPr>
                                <w:pStyle w:val="ListParagraph"/>
                                <w:numPr>
                                  <w:ilvl w:val="0"/>
                                  <w:numId w:val="8"/>
                                </w:numPr>
                                <w:rPr>
                                  <w:color w:val="000000" w:themeColor="text1"/>
                                  <w:sz w:val="22"/>
                                </w:rPr>
                              </w:pPr>
                              <w:r w:rsidRPr="008B4595">
                                <w:rPr>
                                  <w:color w:val="000000" w:themeColor="text1"/>
                                  <w:sz w:val="22"/>
                                </w:rPr>
                                <w:t>Investigation by site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1076325"/>
                            <a:ext cx="1581150" cy="781050"/>
                          </a:xfrm>
                          <a:prstGeom prst="roundRect">
                            <a:avLst/>
                          </a:prstGeom>
                          <a:solidFill>
                            <a:schemeClr val="bg2">
                              <a:lumMod val="9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595" w:rsidRPr="00D540FC" w:rsidRDefault="008B4595" w:rsidP="008B4595">
                              <w:pPr>
                                <w:jc w:val="center"/>
                                <w:rPr>
                                  <w:b/>
                                  <w:color w:val="000000" w:themeColor="text1"/>
                                </w:rPr>
                              </w:pPr>
                              <w:r>
                                <w:rPr>
                                  <w:b/>
                                  <w:color w:val="000000" w:themeColor="text1"/>
                                </w:rPr>
                                <w:t>Severity of the incident requires immediate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771525" y="7029450"/>
                            <a:ext cx="5762625" cy="419100"/>
                          </a:xfrm>
                          <a:prstGeom prst="round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595" w:rsidRPr="008B4595" w:rsidRDefault="008B4595" w:rsidP="008B4595">
                              <w:pPr>
                                <w:jc w:val="center"/>
                                <w:rPr>
                                  <w:b/>
                                  <w:color w:val="000000" w:themeColor="text1"/>
                                  <w:sz w:val="22"/>
                                </w:rPr>
                              </w:pPr>
                              <w:r w:rsidRPr="008B4595">
                                <w:rPr>
                                  <w:b/>
                                  <w:color w:val="000000" w:themeColor="text1"/>
                                  <w:sz w:val="22"/>
                                </w:rPr>
                                <w:t>Prism to consult with school and agree a fix ter</w:t>
                              </w:r>
                              <w:r w:rsidR="001E4A0A">
                                <w:rPr>
                                  <w:b/>
                                  <w:color w:val="000000" w:themeColor="text1"/>
                                  <w:sz w:val="22"/>
                                </w:rPr>
                                <w:t>m exclusion or closure of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5429250" y="4743450"/>
                            <a:ext cx="0" cy="1428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3505200" y="6772275"/>
                            <a:ext cx="0" cy="2571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476500" y="3305175"/>
                            <a:ext cx="0" cy="15240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476500" y="1228725"/>
                            <a:ext cx="0" cy="7620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3486150" y="2628900"/>
                            <a:ext cx="63817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3819525" y="257175"/>
                            <a:ext cx="63817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0" name="Bent-Up Arrow 20"/>
                        <wps:cNvSpPr/>
                        <wps:spPr>
                          <a:xfrm flipV="1">
                            <a:off x="4791075" y="219075"/>
                            <a:ext cx="1114425" cy="228600"/>
                          </a:xfrm>
                          <a:prstGeom prst="bentUpArrow">
                            <a:avLst>
                              <a:gd name="adj1" fmla="val 25000"/>
                              <a:gd name="adj2" fmla="val 25000"/>
                              <a:gd name="adj3" fmla="val 3189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ent-Up Arrow 21"/>
                        <wps:cNvSpPr/>
                        <wps:spPr>
                          <a:xfrm flipV="1">
                            <a:off x="4562475" y="2590800"/>
                            <a:ext cx="1114425" cy="171450"/>
                          </a:xfrm>
                          <a:prstGeom prst="bentUpArrow">
                            <a:avLst>
                              <a:gd name="adj1" fmla="val 25000"/>
                              <a:gd name="adj2" fmla="val 25000"/>
                              <a:gd name="adj3" fmla="val 3189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771525" y="323850"/>
                            <a:ext cx="809626" cy="619124"/>
                            <a:chOff x="0" y="0"/>
                            <a:chExt cx="809626" cy="619124"/>
                          </a:xfrm>
                        </wpg:grpSpPr>
                        <wps:wsp>
                          <wps:cNvPr id="22" name="Straight Connector 22"/>
                          <wps:cNvCnPr/>
                          <wps:spPr>
                            <a:xfrm flipH="1">
                              <a:off x="0" y="0"/>
                              <a:ext cx="80962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0" y="0"/>
                              <a:ext cx="0" cy="619124"/>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7" name="Group 27"/>
                        <wpg:cNvGrpSpPr/>
                        <wpg:grpSpPr>
                          <a:xfrm>
                            <a:off x="95250" y="1857375"/>
                            <a:ext cx="276225" cy="3476625"/>
                            <a:chOff x="0" y="0"/>
                            <a:chExt cx="276225" cy="3476625"/>
                          </a:xfrm>
                        </wpg:grpSpPr>
                        <wps:wsp>
                          <wps:cNvPr id="25" name="Straight Connector 25"/>
                          <wps:cNvCnPr/>
                          <wps:spPr>
                            <a:xfrm>
                              <a:off x="0" y="0"/>
                              <a:ext cx="0" cy="34766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0" y="3476625"/>
                              <a:ext cx="2762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8" o:spid="_x0000_s1026" style="position:absolute;left:0;text-align:left;margin-left:-45.45pt;margin-top:54.9pt;width:567pt;height:586.5pt;z-index:251700224" coordsize="72009,7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">
                <v:roundrect id="Rounded Rectangle 2" o:spid="_x0000_s1027" style="position:absolute;left:3714;top:48768;width:68295;height:18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AA&#10;AADaAAAADwAAAGRycy9kb3ducmV2LnhtbESPQYvCMBSE78L+h/AWvGmqoLjVKFIQBEWxLp4fzbOt&#10;Ni+liVr/vREEj8PMfMPMFq2pxJ0aV1pWMOhHIIgzq0vOFfwfV70JCOeRNVaWScGTHCzmP50Zxto+&#10;+ED31OciQNjFqKDwvo6ldFlBBl3f1sTBO9vGoA+yyaVu8BHgppLDKBpLgyWHhQJrSgrKrunNKNjk&#10;dvsn95vR5fTcTcz+nPidSZTq/rbLKQhPrf+GP+21VjCE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a3/cAAAADaAAAADwAAAAAAAAAAAAAAAACYAgAAZHJzL2Rvd25y&#10;ZXYueG1sUEsFBgAAAAAEAAQA9QAAAIUDAAAAAA==&#10;" filled="f" strokecolor="black [3213]" strokeweight=".25pt">
                  <v:textbox>
                    <w:txbxContent>
                      <w:p w:rsidR="00D540FC" w:rsidRPr="001E4A0A" w:rsidRDefault="008B4595" w:rsidP="001E4A0A">
                        <w:pPr>
                          <w:rPr>
                            <w:b/>
                            <w:color w:val="000000" w:themeColor="text1"/>
                            <w:sz w:val="22"/>
                          </w:rPr>
                        </w:pPr>
                        <w:r w:rsidRPr="001E4A0A">
                          <w:rPr>
                            <w:b/>
                            <w:color w:val="000000" w:themeColor="text1"/>
                            <w:sz w:val="22"/>
                          </w:rPr>
                          <w:t>Before excluding the Executive Head will:</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ensured that a thorough investigation has been carried out;</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considered all the evidence available to support the allegations, taking into account the school policies and the quality plan</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allowed and encouraged the pupil to give his/her version of the events</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Have checked whether the event might have been provoked, for example by bullying or sexual or racial harassment;</w:t>
                        </w:r>
                      </w:p>
                      <w:p w:rsidR="008B4595" w:rsidRPr="001E4A0A" w:rsidRDefault="008B4595" w:rsidP="008B4595">
                        <w:pPr>
                          <w:pStyle w:val="ListParagraph"/>
                          <w:numPr>
                            <w:ilvl w:val="0"/>
                            <w:numId w:val="9"/>
                          </w:numPr>
                          <w:rPr>
                            <w:color w:val="000000" w:themeColor="text1"/>
                            <w:sz w:val="22"/>
                          </w:rPr>
                        </w:pPr>
                        <w:r w:rsidRPr="001E4A0A">
                          <w:rPr>
                            <w:color w:val="000000" w:themeColor="text1"/>
                            <w:sz w:val="22"/>
                          </w:rPr>
                          <w:t>Review the written records of the action taken and transcribes of interviews with the pupils concerned. The statements must be dated and signed whenever possible.</w:t>
                        </w:r>
                      </w:p>
                    </w:txbxContent>
                  </v:textbox>
                </v:roundrect>
                <v:roundrect id="Rounded Rectangle 3" o:spid="_x0000_s1028" style="position:absolute;left:16859;width:20764;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ZsMA&#10;AADaAAAADwAAAGRycy9kb3ducmV2LnhtbESP3WrCQBSE7wXfYTlC73Rji8XGrCKBQiGi1BavD9mT&#10;nzZ7NuxuNXn7bqHg5TAz3zDZbjCduJLzrWUFy0UCgri0uuVawefH63wNwgdkjZ1lUjCSh912Oskw&#10;1fbG73Q9h1pECPsUFTQh9KmUvmzIoF/Ynjh6lXUGQ5SultrhLcJNJx+T5FkabDkuNNhT3lD5ff4x&#10;CoraHl7kqVh9Xcbj2pyqPBxNrtTDbNhvQAQawj38337TCp7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ZsMAAADaAAAADwAAAAAAAAAAAAAAAACYAgAAZHJzL2Rv&#10;d25yZXYueG1sUEsFBgAAAAAEAAQA9QAAAIgDAAAAAA==&#10;" filled="f" strokecolor="black [3213]" strokeweight=".25pt">
                  <v:textbox>
                    <w:txbxContent>
                      <w:p w:rsidR="00D540FC" w:rsidRPr="00D540FC" w:rsidRDefault="00D540FC" w:rsidP="00D540FC">
                        <w:pPr>
                          <w:jc w:val="center"/>
                          <w:rPr>
                            <w:b/>
                            <w:color w:val="000000" w:themeColor="text1"/>
                          </w:rPr>
                        </w:pPr>
                        <w:r>
                          <w:rPr>
                            <w:b/>
                            <w:color w:val="000000" w:themeColor="text1"/>
                          </w:rPr>
                          <w:t>Has early intervention been considered and/or put in place?</w:t>
                        </w:r>
                      </w:p>
                    </w:txbxContent>
                  </v:textbox>
                </v:roundrect>
                <v:roundrect id="Rounded Rectangle 4" o:spid="_x0000_s1029" style="position:absolute;left:18478;top:20764;width:15812;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KEsMA&#10;AADaAAAADwAAAGRycy9kb3ducmV2LnhtbESP3WrCQBSE7wXfYTlC73RjqcXGrCKBQiGi1BavD9mT&#10;nzZ7NuxuNXn7bqHg5TAz3zDZbjCduJLzrWUFy0UCgri0uuVawefH63wNwgdkjZ1lUjCSh912Oskw&#10;1fbG73Q9h1pECPsUFTQh9KmUvmzIoF/Ynjh6lXUGQ5SultrhLcJNJx+T5FkabDkuNNhT3lD5ff4x&#10;CoraHl7kqVh9Xcbj2pyqPBxNrtTDbNhvQAQawj38337TCp7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OKEsMAAADaAAAADwAAAAAAAAAAAAAAAACYAgAAZHJzL2Rv&#10;d25yZXYueG1sUEsFBgAAAAAEAAQA9QAAAIgDAAAAAA==&#10;" filled="f" strokecolor="black [3213]" strokeweight=".25pt">
                  <v:textbox>
                    <w:txbxContent>
                      <w:p w:rsidR="00D540FC" w:rsidRPr="00D540FC" w:rsidRDefault="008B4595" w:rsidP="00D540FC">
                        <w:pPr>
                          <w:jc w:val="center"/>
                          <w:rPr>
                            <w:b/>
                            <w:color w:val="000000" w:themeColor="text1"/>
                          </w:rPr>
                        </w:pPr>
                        <w:r>
                          <w:rPr>
                            <w:b/>
                            <w:color w:val="000000" w:themeColor="text1"/>
                          </w:rPr>
                          <w:t>Have alternatives to exclusions been considered?</w:t>
                        </w:r>
                      </w:p>
                    </w:txbxContent>
                  </v:textbox>
                </v:roundrect>
                <v:roundrect id="Rounded Rectangle 5" o:spid="_x0000_s1030" style="position:absolute;left:38862;top:6953;width:32099;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vicAA&#10;AADaAAAADwAAAGRycy9kb3ducmV2LnhtbESPQYvCMBSE78L+h/AWvGmqoLjVKFIQBEWxLp4fzbOt&#10;Ni+liVr/vREEj8PMfMPMFq2pxJ0aV1pWMOhHIIgzq0vOFfwfV70JCOeRNVaWScGTHCzmP50Zxto+&#10;+ED31OciQNjFqKDwvo6ldFlBBl3f1sTBO9vGoA+yyaVu8BHgppLDKBpLgyWHhQJrSgrKrunNKNjk&#10;dvsn95vR5fTcTcz+nPidSZTq/rbLKQhPrf+GP+21VjCC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8vicAAAADaAAAADwAAAAAAAAAAAAAAAACYAgAAZHJzL2Rvd25y&#10;ZXYueG1sUEsFBgAAAAAEAAQA9QAAAIUDAAAAAA==&#10;" filled="f" strokecolor="black [3213]" strokeweight=".25pt">
                  <v:textbox>
                    <w:txbxContent>
                      <w:p w:rsidR="00D540FC" w:rsidRPr="008B4595" w:rsidRDefault="00D540FC" w:rsidP="008B4595">
                        <w:pPr>
                          <w:rPr>
                            <w:b/>
                            <w:color w:val="000000" w:themeColor="text1"/>
                            <w:sz w:val="22"/>
                          </w:rPr>
                        </w:pPr>
                        <w:r w:rsidRPr="008B4595">
                          <w:rPr>
                            <w:b/>
                            <w:color w:val="000000" w:themeColor="text1"/>
                            <w:sz w:val="22"/>
                          </w:rPr>
                          <w:t>Early intervention examples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Warnings put in place by tutor</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Daily behaviour reports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Time outs</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1:1 meeting with tutor</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Phone calls home</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Informal police involvement</w:t>
                        </w:r>
                      </w:p>
                      <w:p w:rsidR="00D540FC" w:rsidRPr="008B4595" w:rsidRDefault="00D540FC" w:rsidP="00D540FC">
                        <w:pPr>
                          <w:pStyle w:val="ListParagraph"/>
                          <w:numPr>
                            <w:ilvl w:val="0"/>
                            <w:numId w:val="7"/>
                          </w:numPr>
                          <w:rPr>
                            <w:color w:val="000000" w:themeColor="text1"/>
                            <w:sz w:val="22"/>
                          </w:rPr>
                        </w:pPr>
                        <w:r w:rsidRPr="008B4595">
                          <w:rPr>
                            <w:color w:val="000000" w:themeColor="text1"/>
                            <w:sz w:val="22"/>
                          </w:rPr>
                          <w:t>Investigation into the incident (by staff)</w:t>
                        </w:r>
                      </w:p>
                    </w:txbxContent>
                  </v:textbox>
                </v:roundrect>
                <v:roundrect id="Rounded Rectangle 6" o:spid="_x0000_s1031" style="position:absolute;left:38195;top:27908;width:32766;height:189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x/sMA&#10;AADaAAAADwAAAGRycy9kb3ducmV2LnhtbESPzWrDMBCE74W+g9hCb7XcQk3iWjHFUAgkxOSHnhdr&#10;YzuxVsZSEvvto0Ihx2FmvmGyfDSduNLgWssK3qMYBHFldcu1gsP+520GwnlkjZ1lUjCRg3zx/JRh&#10;qu2Nt3Td+VoECLsUFTTe96mUrmrIoItsTxy8ox0M+iCHWuoBbwFuOvkRx4k02HJYaLCnoqHqvLsY&#10;BavarueyXH2efqfNzJTHwm9ModTry/j9BcLT6B/h//ZSK0jg70q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2x/sMAAADaAAAADwAAAAAAAAAAAAAAAACYAgAAZHJzL2Rv&#10;d25yZXYueG1sUEsFBgAAAAAEAAQA9QAAAIgDAAAAAA==&#10;" filled="f" strokecolor="black [3213]" strokeweight=".25pt">
                  <v:textbox>
                    <w:txbxContent>
                      <w:p w:rsidR="00D540FC" w:rsidRPr="008B4595" w:rsidRDefault="00D540FC" w:rsidP="008B4595">
                        <w:pPr>
                          <w:rPr>
                            <w:b/>
                            <w:color w:val="000000" w:themeColor="text1"/>
                            <w:sz w:val="22"/>
                          </w:rPr>
                        </w:pPr>
                        <w:r w:rsidRPr="008B4595">
                          <w:rPr>
                            <w:b/>
                            <w:color w:val="000000" w:themeColor="text1"/>
                            <w:sz w:val="22"/>
                          </w:rPr>
                          <w:t>Consider options such as:</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3 way meeting held</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Restorative justice</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Mediation</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Reparation</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Formal police involvement</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Letters sent to home and referring agency</w:t>
                        </w:r>
                      </w:p>
                      <w:p w:rsidR="00D540FC" w:rsidRPr="008B4595" w:rsidRDefault="00D540FC" w:rsidP="00D540FC">
                        <w:pPr>
                          <w:pStyle w:val="ListParagraph"/>
                          <w:numPr>
                            <w:ilvl w:val="0"/>
                            <w:numId w:val="8"/>
                          </w:numPr>
                          <w:rPr>
                            <w:color w:val="000000" w:themeColor="text1"/>
                            <w:sz w:val="22"/>
                          </w:rPr>
                        </w:pPr>
                        <w:r w:rsidRPr="008B4595">
                          <w:rPr>
                            <w:color w:val="000000" w:themeColor="text1"/>
                            <w:sz w:val="22"/>
                          </w:rPr>
                          <w:t>Behaviour contract</w:t>
                        </w:r>
                      </w:p>
                      <w:p w:rsidR="00D540FC" w:rsidRPr="008B4595" w:rsidRDefault="00D540FC" w:rsidP="008B4595">
                        <w:pPr>
                          <w:pStyle w:val="ListParagraph"/>
                          <w:numPr>
                            <w:ilvl w:val="0"/>
                            <w:numId w:val="8"/>
                          </w:numPr>
                          <w:rPr>
                            <w:color w:val="000000" w:themeColor="text1"/>
                            <w:sz w:val="22"/>
                          </w:rPr>
                        </w:pPr>
                        <w:r w:rsidRPr="008B4595">
                          <w:rPr>
                            <w:color w:val="000000" w:themeColor="text1"/>
                            <w:sz w:val="22"/>
                          </w:rPr>
                          <w:t>Investigation by site coordinator</w:t>
                        </w:r>
                      </w:p>
                    </w:txbxContent>
                  </v:textbox>
                </v:roundrect>
                <v:roundrect id="Rounded Rectangle 7" o:spid="_x0000_s1032" style="position:absolute;top:10763;width:15811;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pLsMA&#10;AADaAAAADwAAAGRycy9kb3ducmV2LnhtbESPQWvCQBSE7wX/w/IEb3XTCm2JrlIsLb1VU1GPj+wz&#10;SZt9G7KvGvPrXUHocZiZb5jZonO1OlIbKs8GHsYJKOLc24oLA5vv9/sXUEGQLdaeycCZAizmg7sZ&#10;ptafeE3HTAoVIRxSNFCKNKnWIS/JYRj7hjh6B986lCjbQtsWTxHuav2YJE/aYcVxocSGliXlv9mf&#10;M7Df5tXkp5A32WXLc19/9Pi16o0ZDbvXKSihTv7Dt/anNfAM1yvxBu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fpLsMAAADaAAAADwAAAAAAAAAAAAAAAACYAgAAZHJzL2Rv&#10;d25yZXYueG1sUEsFBgAAAAAEAAQA9QAAAIgDAAAAAA==&#10;" fillcolor="#ddd8c2 [2894]" strokecolor="black [3213]" strokeweight=".25pt">
                  <v:textbox>
                    <w:txbxContent>
                      <w:p w:rsidR="008B4595" w:rsidRPr="00D540FC" w:rsidRDefault="008B4595" w:rsidP="008B4595">
                        <w:pPr>
                          <w:jc w:val="center"/>
                          <w:rPr>
                            <w:b/>
                            <w:color w:val="000000" w:themeColor="text1"/>
                          </w:rPr>
                        </w:pPr>
                        <w:r>
                          <w:rPr>
                            <w:b/>
                            <w:color w:val="000000" w:themeColor="text1"/>
                          </w:rPr>
                          <w:t>Severity of the incident requires immediate action.</w:t>
                        </w:r>
                      </w:p>
                    </w:txbxContent>
                  </v:textbox>
                </v:roundrect>
                <v:roundrect id="Rounded Rectangle 8" o:spid="_x0000_s1033" style="position:absolute;left:7715;top:70294;width:57626;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UL4A&#10;AADaAAAADwAAAGRycy9kb3ducmV2LnhtbERPTWvCQBC9F/wPywi91V17kJK6ighKLgVNe+hxzI5J&#10;MDsbshMT/333IPT4eN/r7eRbdac+NoEtLBcGFHEZXMOVhZ/vw9sHqCjIDtvAZOFBEbab2csaMxdG&#10;PtO9kEqlEI4ZWqhFukzrWNbkMS5CR5y4a+g9SoJ9pV2PYwr3rX43ZqU9NpwaauxoX1N5KwZvgYIZ&#10;5SImP5rfrhnyYjidvsja1/m0+wQlNMm/+OnOnYW0NV1JN0B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B0VC+AAAA2gAAAA8AAAAAAAAAAAAAAAAAmAIAAGRycy9kb3ducmV2&#10;LnhtbFBLBQYAAAAABAAEAPUAAACDAwAAAAA=&#10;" fillcolor="#eeece1 [3214]" strokecolor="black [3213]" strokeweight=".25pt">
                  <v:textbox>
                    <w:txbxContent>
                      <w:p w:rsidR="008B4595" w:rsidRPr="008B4595" w:rsidRDefault="008B4595" w:rsidP="008B4595">
                        <w:pPr>
                          <w:jc w:val="center"/>
                          <w:rPr>
                            <w:b/>
                            <w:color w:val="000000" w:themeColor="text1"/>
                            <w:sz w:val="22"/>
                          </w:rPr>
                        </w:pPr>
                        <w:r w:rsidRPr="008B4595">
                          <w:rPr>
                            <w:b/>
                            <w:color w:val="000000" w:themeColor="text1"/>
                            <w:sz w:val="22"/>
                          </w:rPr>
                          <w:t>Prism to consult with school and agree a fix ter</w:t>
                        </w:r>
                        <w:r w:rsidR="001E4A0A">
                          <w:rPr>
                            <w:b/>
                            <w:color w:val="000000" w:themeColor="text1"/>
                            <w:sz w:val="22"/>
                          </w:rPr>
                          <w:t>m exclusion or closure of place</w:t>
                        </w:r>
                      </w:p>
                    </w:txbxContent>
                  </v:textbox>
                </v:roundrect>
                <v:shapetype id="_x0000_t32" coordsize="21600,21600" o:spt="32" o:oned="t" path="m,l21600,21600e" filled="f">
                  <v:path arrowok="t" fillok="f" o:connecttype="none"/>
                  <o:lock v:ext="edit" shapetype="t"/>
                </v:shapetype>
                <v:shape id="Straight Arrow Connector 9" o:spid="_x0000_s1034" type="#_x0000_t32" style="position:absolute;left:54292;top:47434;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GO4cQAAADaAAAADwAAAGRycy9kb3ducmV2LnhtbESP3WrCQBSE7wt9h+UUelc3LcWfmFW0&#10;UBShNFUf4JA9SZZmz4bsVhOf3i0IXg4z8w2TLXvbiBN13jhW8DpKQBAXThuuFBwPny9TED4ga2wc&#10;k4KBPCwXjw8Zptqd+YdO+1CJCGGfooI6hDaV0hc1WfQj1xJHr3SdxRBlV0nd4TnCbSPfkmQsLRqO&#10;CzW29FFT8bv/swpMO5jN99eQT4iHfF1NsXy/7JR6fupXcxCB+nAP39pbrWAG/1fiD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Y7hxAAAANoAAAAPAAAAAAAAAAAA&#10;AAAAAKECAABkcnMvZG93bnJldi54bWxQSwUGAAAAAAQABAD5AAAAkgMAAAAA&#10;" strokecolor="black [3040]" strokeweight="2.25pt">
                  <v:stroke endarrow="open"/>
                </v:shape>
                <v:shape id="Straight Arrow Connector 10" o:spid="_x0000_s1035" type="#_x0000_t32" style="position:absolute;left:35052;top:67722;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7fvsQAAADbAAAADwAAAGRycy9kb3ducmV2LnhtbESP3WrCQBCF7wu+wzJC7+rGUlqJrqJC&#10;UQql/j3AkB2TxexsyK6a+PSdi0LvZjhnzvlmtuh8rW7URhfYwHiUgSIugnVcGjgdP18moGJCtlgH&#10;JgM9RVjMB08zzG24855uh1QqCeGYo4EqpSbXOhYVeYyj0BCLdg6txyRrW2rb4l3Cfa1fs+xde3Qs&#10;DRU2tK6ouByu3oBrerf5+e53H8T9blVO8Pz2+DLmedgtp6ASdenf/He9tYIv9PKLD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xAAAANsAAAAPAAAAAAAAAAAA&#10;AAAAAKECAABkcnMvZG93bnJldi54bWxQSwUGAAAAAAQABAD5AAAAkgMAAAAA&#10;" strokecolor="black [3040]" strokeweight="2.25pt">
                  <v:stroke endarrow="open"/>
                </v:shape>
                <v:shape id="Straight Arrow Connector 11" o:spid="_x0000_s1036" type="#_x0000_t32" style="position:absolute;left:24765;top:33051;width:0;height:15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6JcEAAADbAAAADwAAAGRycy9kb3ducmV2LnhtbERP3WrCMBS+H/gO4QjezVSRrVSjqCAb&#10;gzHX+QCH5tgGm5OSZNru6ZfBwLvz8f2e1aa3rbiSD8axgtk0A0FcOW24VnD6OjzmIEJE1tg6JgUD&#10;BdisRw8rLLS78Sddy1iLFMKhQAVNjF0hZagashimriNO3Nl5izFBX0vt8ZbCbSvnWfYkLRpODQ12&#10;tG+oupTfVoHpBvPy8T4cn4mH467O8bz4eVNqMu63SxCR+ngX/7tfdZo/g79f0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snolwQAAANsAAAAPAAAAAAAAAAAAAAAA&#10;AKECAABkcnMvZG93bnJldi54bWxQSwUGAAAAAAQABAD5AAAAjwMAAAAA&#10;" strokecolor="black [3040]" strokeweight="2.25pt">
                  <v:stroke endarrow="open"/>
                </v:shape>
                <v:shape id="Straight Arrow Connector 12" o:spid="_x0000_s1037" type="#_x0000_t32" style="position:absolute;left:24765;top:12287;width:0;height:7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DkUsEAAADbAAAADwAAAGRycy9kb3ducmV2LnhtbERPyWrDMBC9F/IPYgq5NXJNaIMTxSSF&#10;0lAozfYBgzWxRayRsVQv+fqqUMhtHm+dVT7YWnTUeuNYwfMsAUFcOG24VHA+vT8tQPiArLF2TApG&#10;8pCvJw8rzLTr+UDdMZQihrDPUEEVQpNJ6YuKLPqZa4gjd3GtxRBhW0rdYh/DbS3TJHmRFg3Hhgob&#10;equouB5/rALTjObj+2vcvxKP+225wMv89qnU9HHYLEEEGsJd/O/e6Tg/hb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ORSwQAAANsAAAAPAAAAAAAAAAAAAAAA&#10;AKECAABkcnMvZG93bnJldi54bWxQSwUGAAAAAAQABAD5AAAAjwMAAAAA&#10;" strokecolor="black [3040]" strokeweight="2.25pt">
                  <v:stroke endarrow="open"/>
                </v:shape>
                <v:shape id="Straight Arrow Connector 14" o:spid="_x0000_s1038" type="#_x0000_t32" style="position:absolute;left:34861;top:26289;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XZvcAAAADbAAAADwAAAGRycy9kb3ducmV2LnhtbERP24rCMBB9F/yHMIJvmiqi0jXKKiwu&#10;gnjbDxiasQ3bTEqT1Xa/3giCb3M411msGluKG9XeOFYwGiYgiDOnDecKfi5fgzkIH5A1lo5JQUse&#10;VstuZ4Gpdnc+0e0cchFD2KeooAihSqX0WUEW/dBVxJG7utpiiLDOpa7xHsNtKcdJMpUWDceGAiva&#10;FJT9nv+sAlO1ZnvYt8cZcXtc53O8Tv53SvV7zecHiEBNeItf7m8d50/g+Us8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F2b3AAAAA2wAAAA8AAAAAAAAAAAAAAAAA&#10;oQIAAGRycy9kb3ducmV2LnhtbFBLBQYAAAAABAAEAPkAAACOAwAAAAA=&#10;" strokecolor="black [3040]" strokeweight="2.25pt">
                  <v:stroke endarrow="open"/>
                </v:shape>
                <v:shape id="Straight Arrow Connector 19" o:spid="_x0000_s1039" type="#_x0000_t32" style="position:absolute;left:38195;top:2571;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2I8IAAADbAAAADwAAAGRycy9kb3ducmV2LnhtbERP22rCQBB9L/Qflin0rW5aipeYVbRQ&#10;FKE0VT9gyE6SpdnZkN1q4te7BcG3OZzrZMveNuJEnTeOFbyOEhDEhdOGKwXHw+fLFIQPyBobx6Rg&#10;IA/LxeNDhql2Z/6h0z5UIoawT1FBHUKbSumLmiz6kWuJI1e6zmKIsKuk7vAcw20j35JkLC0ajg01&#10;tvRRU/G7/7MKTDuYzffXkE+Ih3xdTbF8v+yUen7qV3MQgfpwF9/cWx3nz+D/l3i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R2I8IAAADbAAAADwAAAAAAAAAAAAAA&#10;AAChAgAAZHJzL2Rvd25yZXYueG1sUEsFBgAAAAAEAAQA+QAAAJADAAAAAA==&#10;" strokecolor="black [3040]" strokeweight="2.25pt">
                  <v:stroke endarrow="open"/>
                </v:shape>
                <v:shape id="Bent-Up Arrow 20" o:spid="_x0000_s1040" style="position:absolute;left:47910;top:2190;width:11145;height:2286;flip:y;visibility:visible;mso-wrap-style:square;v-text-anchor:middle" coordsize="11144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spcEA&#10;AADbAAAADwAAAGRycy9kb3ducmV2LnhtbERPy4rCMBTdD/gP4QruxtTHiHRMiwiKgoiPmf2ludMW&#10;m5vSRFv9erMQZnk470XamUrcqXGlZQWjYQSCOLO65FzBz2X9OQfhPLLGyjIpeJCDNOl9LDDWtuUT&#10;3c8+FyGEXYwKCu/rWEqXFWTQDW1NHLg/2xj0ATa51A22IdxUchxFM2mw5NBQYE2rgrLr+WYU+Mlh&#10;/6xu0f7rsTv+tlJu9HS2UWrQ75bfIDx1/l/8dm+1gnFYH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p7KXBAAAA2wAAAA8AAAAAAAAAAAAAAAAAmAIAAGRycy9kb3du&#10;cmV2LnhtbFBLBQYAAAAABAAEAPUAAACGAwAAAAA=&#10;" path="m,171450r1028700,l1028700,72914r-28575,l1057275,r57150,72914l1085850,72914r,155686l,228600,,171450xe" fillcolor="black [3213]" stroked="f" strokeweight="2pt">
                  <v:path arrowok="t" o:connecttype="custom" o:connectlocs="0,171450;1028700,171450;1028700,72914;1000125,72914;1057275,0;1114425,72914;1085850,72914;1085850,228600;0,228600;0,171450" o:connectangles="0,0,0,0,0,0,0,0,0,0"/>
                </v:shape>
                <v:shape id="Bent-Up Arrow 21" o:spid="_x0000_s1041" style="position:absolute;left:45624;top:25908;width:11145;height:1714;flip:y;visibility:visible;mso-wrap-style:square;v-text-anchor:middle" coordsize="11144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48sQA&#10;AADbAAAADwAAAGRycy9kb3ducmV2LnhtbESPT2vCQBTE7wW/w/KEXkrdGMSW6CoiSEUv/imeH9nX&#10;bGj2bcyuMemn7wqFHoeZ+Q0zX3a2Ei01vnSsYDxKQBDnTpdcKPg8b17fQfiArLFyTAp68rBcDJ7m&#10;mGl35yO1p1CICGGfoQITQp1J6XNDFv3I1cTR+3KNxRBlU0jd4D3CbSXTJJlKiyXHBYM1rQ3l36eb&#10;VXD9INwcdi8uNfu+nez6M17efpR6HnarGYhAXfgP/7W3WkE6hse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9OPLEAAAA2wAAAA8AAAAAAAAAAAAAAAAAmAIAAGRycy9k&#10;b3ducmV2LnhtbFBLBQYAAAAABAAEAPUAAACJAwAAAAA=&#10;" path="m,128588r1050131,l1050131,54686r-21431,l1071563,r42862,54686l1092994,54686r,116764l,171450,,128588xe" fillcolor="black [3213]" stroked="f" strokeweight="2pt">
                  <v:path arrowok="t" o:connecttype="custom" o:connectlocs="0,128588;1050131,128588;1050131,54686;1028700,54686;1071563,0;1114425,54686;1092994,54686;1092994,171450;0,171450;0,128588" o:connectangles="0,0,0,0,0,0,0,0,0,0"/>
                </v:shape>
                <v:group id="Group 24" o:spid="_x0000_s1042" style="position:absolute;left:7715;top:3238;width:8096;height:6191" coordsize="8096,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2" o:spid="_x0000_s1043" style="position:absolute;flip:x;visibility:visible;mso-wrap-style:square" from="0,0" to="8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ZAcYAAADbAAAADwAAAGRycy9kb3ducmV2LnhtbESPW2vCQBSE34X+h+UU+qabBiySupFa&#10;KNE3L4HWt2P25NJmz8bsVtN/7wpCH4eZ+YaZLwbTijP1rrGs4HkSgSAurG64UpDvP8YzEM4ja2wt&#10;k4I/crBIH0ZzTLS98JbOO1+JAGGXoILa+y6R0hU1GXQT2xEHr7S9QR9kX0nd4yXATSvjKHqRBhsO&#10;CzV29F5T8bP7NQoOn9n3clp+ZUVml5vjyebr0zZS6ulxeHsF4Wnw/+F7e6UVxDH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GQHGAAAA2wAAAA8AAAAAAAAA&#10;AAAAAAAAoQIAAGRycy9kb3ducmV2LnhtbFBLBQYAAAAABAAEAPkAAACUAwAAAAA=&#10;" strokecolor="black [3040]" strokeweight="1.5pt"/>
                  <v:line id="Straight Connector 23" o:spid="_x0000_s1044" style="position:absolute;flip:y;visibility:visible;mso-wrap-style:square" from="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C8msUAAADbAAAADwAAAGRycy9kb3ducmV2LnhtbESPQWvCQBSE7wX/w/IEb3WjUpHoKloo&#10;aW9VA+rtmX0m0ezbmN1q+u9dodDjMDPfMLNFaypxo8aVlhUM+hEI4szqknMF6fbjdQLCeWSNlWVS&#10;8EsOFvPOywxjbe+8ptvG5yJA2MWooPC+jqV0WUEGXd/WxME72cagD7LJpW7wHuCmksMoGkuDJYeF&#10;Amt6Lyi7bH6MgsMuOa/eTvskS+zq+3i16dd1HSnV67bLKQhPrf8P/7U/tYLhCJ5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C8msUAAADbAAAADwAAAAAAAAAA&#10;AAAAAAChAgAAZHJzL2Rvd25yZXYueG1sUEsFBgAAAAAEAAQA+QAAAJMDAAAAAA==&#10;" strokecolor="black [3040]" strokeweight="1.5pt"/>
                </v:group>
                <v:group id="Group 27" o:spid="_x0000_s1045" style="position:absolute;left:952;top:18573;width:2762;height:34767" coordsize="2762,3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5" o:spid="_x0000_s1046" style="position:absolute;visibility:visible;mso-wrap-style:square" from="0,0" to="0,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Wc8EAAADbAAAADwAAAGRycy9kb3ducmV2LnhtbESPQWvCQBSE74X+h+UVvNVNBEuIrqFY&#10;pL0aBT0+sq/Z0OzbkH3V9N+7QsHjMDPfMOtq8r260Bi7wAbyeQaKuAm249bA8bB7LUBFQbbYByYD&#10;fxSh2jw/rbG04cp7utTSqgThWKIBJzKUWsfGkcc4DwNx8r7D6FGSHFttR7wmuO/1IsvetMeO04LD&#10;gbaOmp/61xvwp65vcpLDh/C53RW12xafe2NmL9P7CpTQJI/wf/vLGlgs4f4l/QC9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ORZzwQAAANsAAAAPAAAAAAAAAAAAAAAA&#10;AKECAABkcnMvZG93bnJldi54bWxQSwUGAAAAAAQABAD5AAAAjwMAAAAA&#10;" strokecolor="black [3040]" strokeweight="1.5pt"/>
                  <v:shape id="Straight Arrow Connector 26" o:spid="_x0000_s1047" type="#_x0000_t32" style="position:absolute;top:34766;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v:group>
              </v:group>
            </w:pict>
          </mc:Fallback>
        </mc:AlternateContent>
      </w:r>
      <w:r w:rsidR="001E4A0A">
        <w:rPr>
          <w:rFonts w:ascii="Arial" w:hAnsi="Arial" w:cs="Arial"/>
          <w:noProof/>
          <w:lang w:eastAsia="zh-CN"/>
        </w:rPr>
        <mc:AlternateContent>
          <mc:Choice Requires="wps">
            <w:drawing>
              <wp:anchor distT="0" distB="0" distL="114300" distR="114300" simplePos="0" relativeHeight="251689984" behindDoc="0" locked="0" layoutInCell="1" allowOverlap="1" wp14:anchorId="624FC006" wp14:editId="28869E97">
                <wp:simplePos x="0" y="0"/>
                <wp:positionH relativeFrom="column">
                  <wp:posOffset>3547110</wp:posOffset>
                </wp:positionH>
                <wp:positionV relativeFrom="paragraph">
                  <wp:posOffset>3202305</wp:posOffset>
                </wp:positionV>
                <wp:extent cx="485775" cy="2571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0A" w:rsidRPr="001E4A0A" w:rsidRDefault="001E4A0A" w:rsidP="001E4A0A">
                            <w:pP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48" type="#_x0000_t202" style="position:absolute;left:0;text-align:left;margin-left:279.3pt;margin-top:252.15pt;width:38.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" fillcolor="white [3201]" stroked="f" strokeweight=".5pt">
                <v:textbox>
                  <w:txbxContent>
                    <w:p w:rsidR="001E4A0A" w:rsidRPr="001E4A0A" w:rsidRDefault="001E4A0A" w:rsidP="001E4A0A">
                      <w:pPr>
                        <w:rPr>
                          <w:b/>
                        </w:rPr>
                      </w:pPr>
                      <w:r>
                        <w:rPr>
                          <w:b/>
                        </w:rPr>
                        <w:t>No</w:t>
                      </w:r>
                    </w:p>
                  </w:txbxContent>
                </v:textbox>
              </v:shape>
            </w:pict>
          </mc:Fallback>
        </mc:AlternateContent>
      </w:r>
      <w:r w:rsidR="001E4A0A">
        <w:rPr>
          <w:rFonts w:ascii="Arial" w:hAnsi="Arial" w:cs="Arial"/>
          <w:noProof/>
          <w:lang w:eastAsia="zh-CN"/>
        </w:rPr>
        <mc:AlternateContent>
          <mc:Choice Requires="wps">
            <w:drawing>
              <wp:anchor distT="0" distB="0" distL="114300" distR="114300" simplePos="0" relativeHeight="251683840" behindDoc="0" locked="0" layoutInCell="1" allowOverlap="1" wp14:anchorId="4F7EDCB9" wp14:editId="50E68531">
                <wp:simplePos x="0" y="0"/>
                <wp:positionH relativeFrom="column">
                  <wp:posOffset>3880485</wp:posOffset>
                </wp:positionH>
                <wp:positionV relativeFrom="paragraph">
                  <wp:posOffset>792480</wp:posOffset>
                </wp:positionV>
                <wp:extent cx="485775" cy="3524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485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0A" w:rsidRPr="001E4A0A" w:rsidRDefault="001E4A0A">
                            <w:pP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9" type="#_x0000_t202" style="position:absolute;left:0;text-align:left;margin-left:305.55pt;margin-top:62.4pt;width:38.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" fillcolor="white [3201]" stroked="f" strokeweight=".5pt">
                <v:textbox>
                  <w:txbxContent>
                    <w:p w:rsidR="001E4A0A" w:rsidRPr="001E4A0A" w:rsidRDefault="001E4A0A">
                      <w:pPr>
                        <w:rPr>
                          <w:b/>
                        </w:rPr>
                      </w:pPr>
                      <w:r>
                        <w:rPr>
                          <w:b/>
                        </w:rPr>
                        <w:t>No</w:t>
                      </w:r>
                    </w:p>
                  </w:txbxContent>
                </v:textbox>
              </v:shape>
            </w:pict>
          </mc:Fallback>
        </mc:AlternateContent>
      </w:r>
      <w:r w:rsidR="001E4A0A">
        <w:rPr>
          <w:rFonts w:ascii="Arial" w:hAnsi="Arial" w:cs="Arial"/>
          <w:noProof/>
          <w:lang w:eastAsia="zh-CN"/>
        </w:rPr>
        <mc:AlternateContent>
          <mc:Choice Requires="wps">
            <w:drawing>
              <wp:anchor distT="0" distB="0" distL="114300" distR="114300" simplePos="0" relativeHeight="251685888" behindDoc="0" locked="0" layoutInCell="1" allowOverlap="1" wp14:anchorId="3690766D" wp14:editId="5F1C1454">
                <wp:simplePos x="0" y="0"/>
                <wp:positionH relativeFrom="column">
                  <wp:posOffset>1680210</wp:posOffset>
                </wp:positionH>
                <wp:positionV relativeFrom="paragraph">
                  <wp:posOffset>1573530</wp:posOffset>
                </wp:positionV>
                <wp:extent cx="485775" cy="3524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485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0A" w:rsidRPr="001E4A0A" w:rsidRDefault="001E4A0A" w:rsidP="001E4A0A">
                            <w:pPr>
                              <w:rPr>
                                <w:b/>
                              </w:rPr>
                            </w:pPr>
                            <w:r w:rsidRPr="001E4A0A">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0" type="#_x0000_t202" style="position:absolute;left:0;text-align:left;margin-left:132.3pt;margin-top:123.9pt;width:38.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" fillcolor="white [3201]" stroked="f" strokeweight=".5pt">
                <v:textbox>
                  <w:txbxContent>
                    <w:p w:rsidR="001E4A0A" w:rsidRPr="001E4A0A" w:rsidRDefault="001E4A0A" w:rsidP="001E4A0A">
                      <w:pPr>
                        <w:rPr>
                          <w:b/>
                        </w:rPr>
                      </w:pPr>
                      <w:r w:rsidRPr="001E4A0A">
                        <w:rPr>
                          <w:b/>
                        </w:rPr>
                        <w:t>Yes</w:t>
                      </w:r>
                    </w:p>
                  </w:txbxContent>
                </v:textbox>
              </v:shape>
            </w:pict>
          </mc:Fallback>
        </mc:AlternateContent>
      </w:r>
      <w:r w:rsidR="001E4A0A">
        <w:rPr>
          <w:rFonts w:ascii="Arial" w:hAnsi="Arial" w:cs="Arial"/>
          <w:noProof/>
          <w:lang w:eastAsia="zh-CN"/>
        </w:rPr>
        <mc:AlternateContent>
          <mc:Choice Requires="wps">
            <w:drawing>
              <wp:anchor distT="0" distB="0" distL="114300" distR="114300" simplePos="0" relativeHeight="251687936" behindDoc="0" locked="0" layoutInCell="1" allowOverlap="1" wp14:anchorId="5344C776" wp14:editId="10A4D7C1">
                <wp:simplePos x="0" y="0"/>
                <wp:positionH relativeFrom="column">
                  <wp:posOffset>1718310</wp:posOffset>
                </wp:positionH>
                <wp:positionV relativeFrom="paragraph">
                  <wp:posOffset>3621405</wp:posOffset>
                </wp:positionV>
                <wp:extent cx="485775" cy="3524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85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0A" w:rsidRPr="001E4A0A" w:rsidRDefault="001E4A0A" w:rsidP="001E4A0A">
                            <w:pPr>
                              <w:rPr>
                                <w:b/>
                              </w:rPr>
                            </w:pPr>
                            <w:r w:rsidRPr="001E4A0A">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1" type="#_x0000_t202" style="position:absolute;left:0;text-align:left;margin-left:135.3pt;margin-top:285.15pt;width:38.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" fillcolor="white [3201]" stroked="f" strokeweight=".5pt">
                <v:textbox>
                  <w:txbxContent>
                    <w:p w:rsidR="001E4A0A" w:rsidRPr="001E4A0A" w:rsidRDefault="001E4A0A" w:rsidP="001E4A0A">
                      <w:pPr>
                        <w:rPr>
                          <w:b/>
                        </w:rPr>
                      </w:pPr>
                      <w:r w:rsidRPr="001E4A0A">
                        <w:rPr>
                          <w:b/>
                        </w:rPr>
                        <w:t>Yes</w:t>
                      </w:r>
                    </w:p>
                  </w:txbxContent>
                </v:textbox>
              </v:shape>
            </w:pict>
          </mc:Fallback>
        </mc:AlternateContent>
      </w:r>
      <w:r w:rsidR="00D540FC">
        <w:rPr>
          <w:rFonts w:ascii="Arial" w:hAnsi="Arial" w:cs="Arial"/>
          <w:noProof/>
          <w:lang w:eastAsia="zh-CN"/>
        </w:rPr>
        <mc:AlternateContent>
          <mc:Choice Requires="wps">
            <w:drawing>
              <wp:anchor distT="0" distB="0" distL="114300" distR="114300" simplePos="0" relativeHeight="251659264" behindDoc="0" locked="0" layoutInCell="1" allowOverlap="1" wp14:anchorId="50605E05" wp14:editId="1C03C79A">
                <wp:simplePos x="0" y="0"/>
                <wp:positionH relativeFrom="column">
                  <wp:posOffset>1270635</wp:posOffset>
                </wp:positionH>
                <wp:positionV relativeFrom="paragraph">
                  <wp:posOffset>11430</wp:posOffset>
                </wp:positionV>
                <wp:extent cx="3686175" cy="4191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3686175" cy="41910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0FC" w:rsidRPr="00D540FC" w:rsidRDefault="00D540FC" w:rsidP="00D540FC">
                            <w:pPr>
                              <w:jc w:val="center"/>
                              <w:rPr>
                                <w:b/>
                                <w:color w:val="000000" w:themeColor="text1"/>
                              </w:rPr>
                            </w:pPr>
                            <w:r w:rsidRPr="00D540FC">
                              <w:rPr>
                                <w:b/>
                                <w:color w:val="000000" w:themeColor="text1"/>
                              </w:rPr>
                              <w:t>Cause for concerns – recorded on the MIS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52" style="position:absolute;left:0;text-align:left;margin-left:100.05pt;margin-top:.9pt;width:290.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" filled="f" strokecolor="black [3213]" strokeweight=".25pt">
                <v:textbox>
                  <w:txbxContent>
                    <w:p w:rsidR="00D540FC" w:rsidRPr="00D540FC" w:rsidRDefault="00D540FC" w:rsidP="00D540FC">
                      <w:pPr>
                        <w:jc w:val="center"/>
                        <w:rPr>
                          <w:b/>
                          <w:color w:val="000000" w:themeColor="text1"/>
                        </w:rPr>
                      </w:pPr>
                      <w:r w:rsidRPr="00D540FC">
                        <w:rPr>
                          <w:b/>
                          <w:color w:val="000000" w:themeColor="text1"/>
                        </w:rPr>
                        <w:t>Cause for concerns – recorded on the MIS database</w:t>
                      </w:r>
                    </w:p>
                  </w:txbxContent>
                </v:textbox>
              </v:roundrect>
            </w:pict>
          </mc:Fallback>
        </mc:AlternateContent>
      </w:r>
    </w:p>
    <w:sectPr w:rsidR="00D540FC" w:rsidRPr="009D32DE" w:rsidSect="006D4F0D">
      <w:footerReference w:type="even" r:id="rId10"/>
      <w:footerReference w:type="default" r:id="rId11"/>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1F" w:rsidRDefault="0012371F">
      <w:r>
        <w:separator/>
      </w:r>
    </w:p>
  </w:endnote>
  <w:endnote w:type="continuationSeparator" w:id="0">
    <w:p w:rsidR="0012371F" w:rsidRDefault="0012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17" w:rsidRDefault="003A3B17" w:rsidP="00E40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B17" w:rsidRDefault="003A3B17" w:rsidP="005310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17" w:rsidRDefault="003A3B17" w:rsidP="00E40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446">
      <w:rPr>
        <w:rStyle w:val="PageNumber"/>
        <w:noProof/>
      </w:rPr>
      <w:t>4</w:t>
    </w:r>
    <w:r>
      <w:rPr>
        <w:rStyle w:val="PageNumber"/>
      </w:rPr>
      <w:fldChar w:fldCharType="end"/>
    </w:r>
  </w:p>
  <w:p w:rsidR="003A3B17" w:rsidRPr="00531075" w:rsidRDefault="00D540FC" w:rsidP="00531075">
    <w:pPr>
      <w:pStyle w:val="Footer"/>
      <w:ind w:right="360"/>
      <w:rPr>
        <w:sz w:val="16"/>
        <w:szCs w:val="16"/>
      </w:rPr>
    </w:pPr>
    <w:proofErr w:type="gramStart"/>
    <w:r>
      <w:rPr>
        <w:sz w:val="16"/>
        <w:szCs w:val="16"/>
      </w:rPr>
      <w:t>Behaviour  Policy</w:t>
    </w:r>
    <w:proofErr w:type="gramEnd"/>
    <w:r>
      <w:rPr>
        <w:sz w:val="16"/>
        <w:szCs w:val="16"/>
      </w:rPr>
      <w:t xml:space="preserve"> –AUG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1F" w:rsidRDefault="0012371F">
      <w:r>
        <w:separator/>
      </w:r>
    </w:p>
  </w:footnote>
  <w:footnote w:type="continuationSeparator" w:id="0">
    <w:p w:rsidR="0012371F" w:rsidRDefault="00123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5DF8"/>
    <w:multiLevelType w:val="hybridMultilevel"/>
    <w:tmpl w:val="6D4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14BE5"/>
    <w:multiLevelType w:val="hybridMultilevel"/>
    <w:tmpl w:val="A7A2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AE26A2"/>
    <w:multiLevelType w:val="hybridMultilevel"/>
    <w:tmpl w:val="AF0AA5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8330B9"/>
    <w:multiLevelType w:val="hybridMultilevel"/>
    <w:tmpl w:val="EEA26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9C7538"/>
    <w:multiLevelType w:val="hybridMultilevel"/>
    <w:tmpl w:val="40FC615C"/>
    <w:lvl w:ilvl="0" w:tplc="A38496E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1D32BF"/>
    <w:multiLevelType w:val="hybridMultilevel"/>
    <w:tmpl w:val="1AAA722C"/>
    <w:lvl w:ilvl="0" w:tplc="ED3C9D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79707B"/>
    <w:multiLevelType w:val="hybridMultilevel"/>
    <w:tmpl w:val="F1C80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7A4FAA"/>
    <w:multiLevelType w:val="hybridMultilevel"/>
    <w:tmpl w:val="B79C8D4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B5AA2"/>
    <w:multiLevelType w:val="hybridMultilevel"/>
    <w:tmpl w:val="7B40AA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3"/>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75"/>
    <w:rsid w:val="00087CAF"/>
    <w:rsid w:val="000B0F7D"/>
    <w:rsid w:val="000D334A"/>
    <w:rsid w:val="0012371F"/>
    <w:rsid w:val="00187FA2"/>
    <w:rsid w:val="001E4A0A"/>
    <w:rsid w:val="0024645F"/>
    <w:rsid w:val="003A3B17"/>
    <w:rsid w:val="004E00D7"/>
    <w:rsid w:val="00531075"/>
    <w:rsid w:val="005D4AF1"/>
    <w:rsid w:val="006D4F0D"/>
    <w:rsid w:val="006D7962"/>
    <w:rsid w:val="006F21B8"/>
    <w:rsid w:val="00745532"/>
    <w:rsid w:val="007A14BA"/>
    <w:rsid w:val="008A3F19"/>
    <w:rsid w:val="008B4595"/>
    <w:rsid w:val="00933B31"/>
    <w:rsid w:val="00962786"/>
    <w:rsid w:val="009D32DE"/>
    <w:rsid w:val="00B4490F"/>
    <w:rsid w:val="00D030AB"/>
    <w:rsid w:val="00D41446"/>
    <w:rsid w:val="00D540FC"/>
    <w:rsid w:val="00E407D5"/>
    <w:rsid w:val="00EC0C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075"/>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31075"/>
    <w:pPr>
      <w:tabs>
        <w:tab w:val="center" w:pos="4320"/>
        <w:tab w:val="right" w:pos="8640"/>
      </w:tabs>
    </w:pPr>
  </w:style>
  <w:style w:type="character" w:styleId="PageNumber">
    <w:name w:val="page number"/>
    <w:basedOn w:val="DefaultParagraphFont"/>
    <w:rsid w:val="00531075"/>
  </w:style>
  <w:style w:type="paragraph" w:styleId="Header">
    <w:name w:val="header"/>
    <w:basedOn w:val="Normal"/>
    <w:rsid w:val="00531075"/>
    <w:pPr>
      <w:tabs>
        <w:tab w:val="center" w:pos="4320"/>
        <w:tab w:val="right" w:pos="8640"/>
      </w:tabs>
    </w:pPr>
  </w:style>
  <w:style w:type="paragraph" w:styleId="ListParagraph">
    <w:name w:val="List Paragraph"/>
    <w:basedOn w:val="Normal"/>
    <w:uiPriority w:val="34"/>
    <w:qFormat/>
    <w:rsid w:val="00D54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075"/>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31075"/>
    <w:pPr>
      <w:tabs>
        <w:tab w:val="center" w:pos="4320"/>
        <w:tab w:val="right" w:pos="8640"/>
      </w:tabs>
    </w:pPr>
  </w:style>
  <w:style w:type="character" w:styleId="PageNumber">
    <w:name w:val="page number"/>
    <w:basedOn w:val="DefaultParagraphFont"/>
    <w:rsid w:val="00531075"/>
  </w:style>
  <w:style w:type="paragraph" w:styleId="Header">
    <w:name w:val="header"/>
    <w:basedOn w:val="Normal"/>
    <w:rsid w:val="00531075"/>
    <w:pPr>
      <w:tabs>
        <w:tab w:val="center" w:pos="4320"/>
        <w:tab w:val="right" w:pos="8640"/>
      </w:tabs>
    </w:pPr>
  </w:style>
  <w:style w:type="paragraph" w:styleId="ListParagraph">
    <w:name w:val="List Paragraph"/>
    <w:basedOn w:val="Normal"/>
    <w:uiPriority w:val="34"/>
    <w:qFormat/>
    <w:rsid w:val="00D5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Ling</cp:lastModifiedBy>
  <cp:revision>4</cp:revision>
  <cp:lastPrinted>2012-10-08T17:27:00Z</cp:lastPrinted>
  <dcterms:created xsi:type="dcterms:W3CDTF">2015-08-17T10:32:00Z</dcterms:created>
  <dcterms:modified xsi:type="dcterms:W3CDTF">2015-08-17T11:04:00Z</dcterms:modified>
</cp:coreProperties>
</file>